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18" w:rsidRDefault="007F4318">
      <w:pPr>
        <w:rPr>
          <w:rFonts w:cstheme="minorHAnsi"/>
          <w:sz w:val="16"/>
          <w:szCs w:val="16"/>
        </w:rPr>
      </w:pPr>
    </w:p>
    <w:p w:rsidR="002307F7" w:rsidRPr="000425B1" w:rsidRDefault="002307F7">
      <w:pPr>
        <w:rPr>
          <w:rFonts w:cstheme="minorHAnsi"/>
          <w:sz w:val="16"/>
          <w:szCs w:val="16"/>
        </w:rPr>
      </w:pPr>
    </w:p>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5705"/>
        <w:gridCol w:w="325"/>
        <w:gridCol w:w="5380"/>
      </w:tblGrid>
      <w:tr w:rsidR="00990E7F" w:rsidRPr="005277D2" w:rsidTr="0028119F">
        <w:trPr>
          <w:trHeight w:val="312"/>
          <w:jc w:val="center"/>
        </w:trPr>
        <w:tc>
          <w:tcPr>
            <w:tcW w:w="11410" w:type="dxa"/>
            <w:gridSpan w:val="3"/>
            <w:shd w:val="clear" w:color="auto" w:fill="DAEEF3" w:themeFill="accent5" w:themeFillTint="33"/>
          </w:tcPr>
          <w:p w:rsidR="00990E7F" w:rsidRPr="005277D2" w:rsidRDefault="00990E7F" w:rsidP="00990E7F">
            <w:pPr>
              <w:jc w:val="center"/>
              <w:rPr>
                <w:rFonts w:cstheme="minorHAnsi"/>
                <w:b/>
                <w:sz w:val="28"/>
                <w:szCs w:val="24"/>
              </w:rPr>
            </w:pPr>
            <w:r w:rsidRPr="005277D2">
              <w:rPr>
                <w:rFonts w:cstheme="minorHAnsi"/>
                <w:b/>
                <w:sz w:val="28"/>
                <w:szCs w:val="24"/>
              </w:rPr>
              <w:t>UNIT PLAN</w:t>
            </w:r>
          </w:p>
          <w:p w:rsidR="00065B0A" w:rsidRPr="005277D2" w:rsidRDefault="00065B0A" w:rsidP="00990E7F">
            <w:pPr>
              <w:jc w:val="center"/>
              <w:rPr>
                <w:rFonts w:cstheme="minorHAnsi"/>
                <w:b/>
                <w:sz w:val="24"/>
                <w:szCs w:val="24"/>
              </w:rPr>
            </w:pPr>
            <w:r w:rsidRPr="005277D2">
              <w:rPr>
                <w:rFonts w:cstheme="minorHAnsi"/>
                <w:b/>
                <w:sz w:val="28"/>
                <w:szCs w:val="24"/>
              </w:rPr>
              <w:t>Guide to Support Lesson Plan Implementation</w:t>
            </w:r>
          </w:p>
        </w:tc>
      </w:tr>
      <w:tr w:rsidR="008A458A" w:rsidRPr="005277D2" w:rsidTr="0028119F">
        <w:trPr>
          <w:trHeight w:val="312"/>
          <w:jc w:val="center"/>
        </w:trPr>
        <w:tc>
          <w:tcPr>
            <w:tcW w:w="5705" w:type="dxa"/>
            <w:shd w:val="clear" w:color="auto" w:fill="FFFFFF" w:themeFill="background1"/>
          </w:tcPr>
          <w:p w:rsidR="008A458A" w:rsidRPr="005277D2" w:rsidRDefault="008A458A" w:rsidP="008A458A">
            <w:pPr>
              <w:rPr>
                <w:rFonts w:cstheme="minorHAnsi"/>
                <w:b/>
                <w:sz w:val="24"/>
                <w:szCs w:val="24"/>
              </w:rPr>
            </w:pPr>
            <w:r w:rsidRPr="005277D2">
              <w:rPr>
                <w:rFonts w:cstheme="minorHAnsi"/>
                <w:b/>
                <w:sz w:val="24"/>
                <w:szCs w:val="24"/>
              </w:rPr>
              <w:t>Title of Unit</w:t>
            </w:r>
            <w:r w:rsidR="00990E7F" w:rsidRPr="005277D2">
              <w:rPr>
                <w:rFonts w:cstheme="minorHAnsi"/>
                <w:b/>
                <w:sz w:val="24"/>
                <w:szCs w:val="24"/>
              </w:rPr>
              <w:t>:</w:t>
            </w:r>
            <w:r w:rsidR="00BC6444">
              <w:rPr>
                <w:rFonts w:cstheme="minorHAnsi"/>
                <w:b/>
                <w:sz w:val="24"/>
                <w:szCs w:val="24"/>
              </w:rPr>
              <w:t xml:space="preserve"> Creative Thinking</w:t>
            </w:r>
          </w:p>
          <w:p w:rsidR="00990E7F" w:rsidRPr="005277D2" w:rsidRDefault="00990E7F" w:rsidP="008A458A">
            <w:pPr>
              <w:rPr>
                <w:rFonts w:cstheme="minorHAnsi"/>
                <w:b/>
                <w:sz w:val="24"/>
                <w:szCs w:val="24"/>
              </w:rPr>
            </w:pPr>
          </w:p>
        </w:tc>
        <w:tc>
          <w:tcPr>
            <w:tcW w:w="5705" w:type="dxa"/>
            <w:gridSpan w:val="2"/>
            <w:shd w:val="clear" w:color="auto" w:fill="FFFFFF" w:themeFill="background1"/>
          </w:tcPr>
          <w:p w:rsidR="008A458A" w:rsidRPr="005277D2" w:rsidRDefault="008A458A" w:rsidP="008A458A">
            <w:pPr>
              <w:rPr>
                <w:rFonts w:cstheme="minorHAnsi"/>
                <w:b/>
                <w:sz w:val="24"/>
                <w:szCs w:val="24"/>
              </w:rPr>
            </w:pPr>
            <w:r w:rsidRPr="005277D2">
              <w:rPr>
                <w:rFonts w:cstheme="minorHAnsi"/>
                <w:b/>
                <w:sz w:val="24"/>
                <w:szCs w:val="24"/>
              </w:rPr>
              <w:t>Grade Level</w:t>
            </w:r>
            <w:r w:rsidR="00990E7F" w:rsidRPr="005277D2">
              <w:rPr>
                <w:rFonts w:cstheme="minorHAnsi"/>
                <w:b/>
                <w:sz w:val="24"/>
                <w:szCs w:val="24"/>
              </w:rPr>
              <w:t>:</w:t>
            </w:r>
            <w:r w:rsidR="00BC6444">
              <w:rPr>
                <w:rFonts w:cstheme="minorHAnsi"/>
                <w:b/>
                <w:sz w:val="24"/>
                <w:szCs w:val="24"/>
              </w:rPr>
              <w:t xml:space="preserve"> 4th</w:t>
            </w:r>
          </w:p>
        </w:tc>
      </w:tr>
      <w:tr w:rsidR="008A458A" w:rsidRPr="005277D2" w:rsidTr="0028119F">
        <w:trPr>
          <w:trHeight w:val="312"/>
          <w:jc w:val="center"/>
        </w:trPr>
        <w:tc>
          <w:tcPr>
            <w:tcW w:w="5705" w:type="dxa"/>
            <w:shd w:val="clear" w:color="auto" w:fill="FFFFFF" w:themeFill="background1"/>
          </w:tcPr>
          <w:p w:rsidR="008A458A" w:rsidRPr="005277D2" w:rsidRDefault="00990E7F" w:rsidP="008A458A">
            <w:pPr>
              <w:rPr>
                <w:rFonts w:cstheme="minorHAnsi"/>
                <w:b/>
                <w:sz w:val="24"/>
                <w:szCs w:val="24"/>
              </w:rPr>
            </w:pPr>
            <w:r w:rsidRPr="005277D2">
              <w:rPr>
                <w:rFonts w:cstheme="minorHAnsi"/>
                <w:b/>
                <w:sz w:val="24"/>
                <w:szCs w:val="24"/>
              </w:rPr>
              <w:t>Curriculum Area:</w:t>
            </w:r>
          </w:p>
          <w:p w:rsidR="00990E7F" w:rsidRPr="005277D2" w:rsidRDefault="00C23EDF" w:rsidP="008A458A">
            <w:pPr>
              <w:rPr>
                <w:rFonts w:cstheme="minorHAnsi"/>
                <w:b/>
                <w:sz w:val="24"/>
                <w:szCs w:val="24"/>
              </w:rPr>
            </w:pPr>
            <w:r w:rsidRPr="00C23EDF">
              <w:rPr>
                <w:rFonts w:cstheme="minorHAnsi"/>
                <w:b/>
                <w:color w:val="FF0000"/>
                <w:sz w:val="24"/>
                <w:szCs w:val="24"/>
              </w:rPr>
              <w:t>VISUAL ART</w:t>
            </w:r>
          </w:p>
        </w:tc>
        <w:tc>
          <w:tcPr>
            <w:tcW w:w="5705" w:type="dxa"/>
            <w:gridSpan w:val="2"/>
            <w:shd w:val="clear" w:color="auto" w:fill="FFFFFF" w:themeFill="background1"/>
          </w:tcPr>
          <w:p w:rsidR="008A458A" w:rsidRPr="005277D2" w:rsidRDefault="008A458A" w:rsidP="008A458A">
            <w:pPr>
              <w:rPr>
                <w:rFonts w:cstheme="minorHAnsi"/>
                <w:b/>
                <w:sz w:val="24"/>
                <w:szCs w:val="24"/>
              </w:rPr>
            </w:pPr>
            <w:r w:rsidRPr="005277D2">
              <w:rPr>
                <w:rFonts w:cstheme="minorHAnsi"/>
                <w:b/>
                <w:sz w:val="24"/>
                <w:szCs w:val="24"/>
              </w:rPr>
              <w:t>Time Frame</w:t>
            </w:r>
            <w:r w:rsidR="00990E7F" w:rsidRPr="005277D2">
              <w:rPr>
                <w:rFonts w:cstheme="minorHAnsi"/>
                <w:b/>
                <w:sz w:val="24"/>
                <w:szCs w:val="24"/>
              </w:rPr>
              <w:t>:</w:t>
            </w:r>
            <w:r w:rsidR="00BC6444">
              <w:rPr>
                <w:rFonts w:cstheme="minorHAnsi"/>
                <w:b/>
                <w:sz w:val="24"/>
                <w:szCs w:val="24"/>
              </w:rPr>
              <w:t xml:space="preserve"> First </w:t>
            </w:r>
            <w:r w:rsidR="00491118">
              <w:rPr>
                <w:rFonts w:cstheme="minorHAnsi"/>
                <w:b/>
                <w:sz w:val="24"/>
                <w:szCs w:val="24"/>
              </w:rPr>
              <w:t>6</w:t>
            </w:r>
            <w:r w:rsidR="00BC6444">
              <w:rPr>
                <w:rFonts w:cstheme="minorHAnsi"/>
                <w:b/>
                <w:sz w:val="24"/>
                <w:szCs w:val="24"/>
              </w:rPr>
              <w:t xml:space="preserve"> weeks of the school year</w:t>
            </w:r>
          </w:p>
        </w:tc>
      </w:tr>
      <w:tr w:rsidR="008A458A" w:rsidRPr="005277D2" w:rsidTr="0028119F">
        <w:trPr>
          <w:trHeight w:val="312"/>
          <w:jc w:val="center"/>
        </w:trPr>
        <w:tc>
          <w:tcPr>
            <w:tcW w:w="11410" w:type="dxa"/>
            <w:gridSpan w:val="3"/>
            <w:shd w:val="clear" w:color="auto" w:fill="FFFFFF" w:themeFill="background1"/>
          </w:tcPr>
          <w:p w:rsidR="008A458A" w:rsidRPr="005277D2" w:rsidRDefault="008A458A" w:rsidP="008A458A">
            <w:pPr>
              <w:rPr>
                <w:rFonts w:cstheme="minorHAnsi"/>
                <w:b/>
                <w:sz w:val="24"/>
                <w:szCs w:val="24"/>
              </w:rPr>
            </w:pPr>
            <w:r w:rsidRPr="005277D2">
              <w:rPr>
                <w:rFonts w:cstheme="minorHAnsi"/>
                <w:b/>
                <w:sz w:val="24"/>
                <w:szCs w:val="24"/>
              </w:rPr>
              <w:t>Content Standards:</w:t>
            </w:r>
          </w:p>
          <w:p w:rsidR="00F332D2" w:rsidRPr="00F332D2" w:rsidRDefault="00F332D2" w:rsidP="00F332D2">
            <w:pPr>
              <w:rPr>
                <w:rFonts w:cstheme="minorHAnsi"/>
                <w:b/>
                <w:bCs/>
                <w:i/>
                <w:sz w:val="20"/>
                <w:szCs w:val="24"/>
              </w:rPr>
            </w:pPr>
            <w:r w:rsidRPr="00F332D2">
              <w:rPr>
                <w:rFonts w:cstheme="minorHAnsi"/>
                <w:b/>
                <w:bCs/>
                <w:i/>
                <w:sz w:val="20"/>
                <w:szCs w:val="24"/>
              </w:rPr>
              <w:t>Standard 2 (Perceiving): The student will analyze, reflect on, and apply the</w:t>
            </w:r>
            <w:r>
              <w:rPr>
                <w:rFonts w:cstheme="minorHAnsi"/>
                <w:b/>
                <w:bCs/>
                <w:i/>
                <w:sz w:val="20"/>
                <w:szCs w:val="24"/>
              </w:rPr>
              <w:t xml:space="preserve"> </w:t>
            </w:r>
            <w:r w:rsidRPr="00F332D2">
              <w:rPr>
                <w:rFonts w:cstheme="minorHAnsi"/>
                <w:b/>
                <w:bCs/>
                <w:i/>
                <w:sz w:val="20"/>
                <w:szCs w:val="24"/>
              </w:rPr>
              <w:t>structures of art.</w:t>
            </w:r>
          </w:p>
          <w:p w:rsidR="00F332D2" w:rsidRPr="00F332D2" w:rsidRDefault="00F332D2" w:rsidP="00F332D2">
            <w:pPr>
              <w:rPr>
                <w:rFonts w:cstheme="minorHAnsi"/>
                <w:i/>
                <w:sz w:val="20"/>
                <w:szCs w:val="24"/>
              </w:rPr>
            </w:pPr>
            <w:r w:rsidRPr="00F332D2">
              <w:rPr>
                <w:rFonts w:cstheme="minorHAnsi"/>
                <w:i/>
                <w:sz w:val="20"/>
                <w:szCs w:val="24"/>
              </w:rPr>
              <w:t xml:space="preserve">Objective 1: Analyze and reflect on works of art by their </w:t>
            </w:r>
            <w:r w:rsidRPr="00F332D2">
              <w:rPr>
                <w:rFonts w:cstheme="minorHAnsi"/>
                <w:bCs/>
                <w:i/>
                <w:sz w:val="20"/>
                <w:szCs w:val="24"/>
              </w:rPr>
              <w:t xml:space="preserve">elements </w:t>
            </w:r>
            <w:r w:rsidRPr="00F332D2">
              <w:rPr>
                <w:rFonts w:cstheme="minorHAnsi"/>
                <w:i/>
                <w:sz w:val="20"/>
                <w:szCs w:val="24"/>
              </w:rPr>
              <w:t xml:space="preserve">and </w:t>
            </w:r>
            <w:r w:rsidRPr="00F332D2">
              <w:rPr>
                <w:rFonts w:cstheme="minorHAnsi"/>
                <w:bCs/>
                <w:i/>
                <w:sz w:val="20"/>
                <w:szCs w:val="24"/>
              </w:rPr>
              <w:t>principles</w:t>
            </w:r>
            <w:r w:rsidRPr="00F332D2">
              <w:rPr>
                <w:rFonts w:cstheme="minorHAnsi"/>
                <w:i/>
                <w:sz w:val="20"/>
                <w:szCs w:val="24"/>
              </w:rPr>
              <w:t>.</w:t>
            </w:r>
          </w:p>
          <w:p w:rsidR="00F332D2" w:rsidRPr="00F332D2" w:rsidRDefault="00F332D2" w:rsidP="00F332D2">
            <w:pPr>
              <w:rPr>
                <w:rFonts w:cstheme="minorHAnsi"/>
                <w:i/>
                <w:sz w:val="20"/>
                <w:szCs w:val="24"/>
              </w:rPr>
            </w:pPr>
            <w:r w:rsidRPr="00F332D2">
              <w:rPr>
                <w:rFonts w:cstheme="minorHAnsi"/>
                <w:i/>
                <w:sz w:val="20"/>
                <w:szCs w:val="24"/>
              </w:rPr>
              <w:t xml:space="preserve">a. Discuss how </w:t>
            </w:r>
            <w:r w:rsidRPr="00F332D2">
              <w:rPr>
                <w:rFonts w:cstheme="minorHAnsi"/>
                <w:bCs/>
                <w:i/>
                <w:sz w:val="20"/>
                <w:szCs w:val="24"/>
              </w:rPr>
              <w:t xml:space="preserve">height placement </w:t>
            </w:r>
            <w:r w:rsidRPr="00F332D2">
              <w:rPr>
                <w:rFonts w:cstheme="minorHAnsi"/>
                <w:i/>
                <w:sz w:val="20"/>
                <w:szCs w:val="24"/>
              </w:rPr>
              <w:t xml:space="preserve">creates an </w:t>
            </w:r>
            <w:r w:rsidRPr="00F332D2">
              <w:rPr>
                <w:rFonts w:cstheme="minorHAnsi"/>
                <w:bCs/>
                <w:i/>
                <w:sz w:val="20"/>
                <w:szCs w:val="24"/>
              </w:rPr>
              <w:t xml:space="preserve">illusion of depth </w:t>
            </w:r>
            <w:r w:rsidRPr="00F332D2">
              <w:rPr>
                <w:rFonts w:cstheme="minorHAnsi"/>
                <w:i/>
                <w:sz w:val="20"/>
                <w:szCs w:val="24"/>
              </w:rPr>
              <w:t>in artworks.</w:t>
            </w:r>
          </w:p>
          <w:p w:rsidR="00F332D2" w:rsidRPr="00F332D2" w:rsidRDefault="00F332D2" w:rsidP="00F332D2">
            <w:pPr>
              <w:rPr>
                <w:rFonts w:cstheme="minorHAnsi"/>
                <w:i/>
                <w:sz w:val="20"/>
                <w:szCs w:val="24"/>
              </w:rPr>
            </w:pPr>
            <w:r w:rsidRPr="00F332D2">
              <w:rPr>
                <w:rFonts w:cstheme="minorHAnsi"/>
                <w:i/>
                <w:sz w:val="20"/>
                <w:szCs w:val="24"/>
              </w:rPr>
              <w:t>c. Analyze how artists have varied the space divisions to create a more interesting</w:t>
            </w:r>
            <w:r w:rsidR="004F2361">
              <w:rPr>
                <w:rFonts w:cstheme="minorHAnsi"/>
                <w:i/>
                <w:sz w:val="20"/>
                <w:szCs w:val="24"/>
              </w:rPr>
              <w:t xml:space="preserve"> </w:t>
            </w:r>
            <w:r w:rsidRPr="00F332D2">
              <w:rPr>
                <w:rFonts w:cstheme="minorHAnsi"/>
                <w:bCs/>
                <w:i/>
                <w:sz w:val="20"/>
                <w:szCs w:val="24"/>
              </w:rPr>
              <w:t>composition</w:t>
            </w:r>
            <w:r w:rsidRPr="00F332D2">
              <w:rPr>
                <w:rFonts w:cstheme="minorHAnsi"/>
                <w:i/>
                <w:sz w:val="20"/>
                <w:szCs w:val="24"/>
              </w:rPr>
              <w:t>.</w:t>
            </w:r>
          </w:p>
          <w:p w:rsidR="00F332D2" w:rsidRPr="00F332D2" w:rsidRDefault="00F332D2" w:rsidP="00F332D2">
            <w:pPr>
              <w:rPr>
                <w:rFonts w:cstheme="minorHAnsi"/>
                <w:i/>
                <w:sz w:val="20"/>
                <w:szCs w:val="24"/>
              </w:rPr>
            </w:pPr>
            <w:r w:rsidRPr="00F332D2">
              <w:rPr>
                <w:rFonts w:cstheme="minorHAnsi"/>
                <w:i/>
                <w:sz w:val="20"/>
                <w:szCs w:val="24"/>
              </w:rPr>
              <w:t>d. Identify evidence of depth, shadow, color, and mood in artwork.</w:t>
            </w:r>
          </w:p>
          <w:p w:rsidR="00F332D2" w:rsidRPr="00F332D2" w:rsidRDefault="00F332D2" w:rsidP="00F332D2">
            <w:pPr>
              <w:rPr>
                <w:rFonts w:cstheme="minorHAnsi"/>
                <w:i/>
                <w:sz w:val="20"/>
                <w:szCs w:val="24"/>
              </w:rPr>
            </w:pPr>
            <w:r w:rsidRPr="00F332D2">
              <w:rPr>
                <w:rFonts w:cstheme="minorHAnsi"/>
                <w:i/>
                <w:sz w:val="20"/>
                <w:szCs w:val="24"/>
              </w:rPr>
              <w:t>Objective 2: Create works of art using the elements and principles.</w:t>
            </w:r>
          </w:p>
          <w:p w:rsidR="00F332D2" w:rsidRPr="00F332D2" w:rsidRDefault="00F332D2" w:rsidP="00F332D2">
            <w:pPr>
              <w:rPr>
                <w:rFonts w:cstheme="minorHAnsi"/>
                <w:i/>
                <w:sz w:val="20"/>
                <w:szCs w:val="24"/>
              </w:rPr>
            </w:pPr>
            <w:r w:rsidRPr="00F332D2">
              <w:rPr>
                <w:rFonts w:cstheme="minorHAnsi"/>
                <w:i/>
                <w:sz w:val="20"/>
                <w:szCs w:val="24"/>
              </w:rPr>
              <w:t>a. Draw the base of a distant object higher up on the drawing page than the bases of</w:t>
            </w:r>
            <w:r>
              <w:rPr>
                <w:rFonts w:cstheme="minorHAnsi"/>
                <w:i/>
                <w:sz w:val="20"/>
                <w:szCs w:val="24"/>
              </w:rPr>
              <w:t xml:space="preserve"> </w:t>
            </w:r>
            <w:r w:rsidRPr="00F332D2">
              <w:rPr>
                <w:rFonts w:cstheme="minorHAnsi"/>
                <w:i/>
                <w:sz w:val="20"/>
                <w:szCs w:val="24"/>
              </w:rPr>
              <w:t>objects that are meant to be in the foreground.</w:t>
            </w:r>
          </w:p>
          <w:p w:rsidR="00F332D2" w:rsidRPr="00F332D2" w:rsidRDefault="00F332D2" w:rsidP="00F332D2">
            <w:pPr>
              <w:rPr>
                <w:rFonts w:cstheme="minorHAnsi"/>
                <w:i/>
                <w:sz w:val="20"/>
                <w:szCs w:val="24"/>
              </w:rPr>
            </w:pPr>
            <w:r w:rsidRPr="00F332D2">
              <w:rPr>
                <w:rFonts w:cstheme="minorHAnsi"/>
                <w:i/>
                <w:sz w:val="20"/>
                <w:szCs w:val="24"/>
              </w:rPr>
              <w:t>b. Portray a consistent light side closest to the light source and dark side opposite the</w:t>
            </w:r>
            <w:r>
              <w:rPr>
                <w:rFonts w:cstheme="minorHAnsi"/>
                <w:i/>
                <w:sz w:val="20"/>
                <w:szCs w:val="24"/>
              </w:rPr>
              <w:t xml:space="preserve"> </w:t>
            </w:r>
            <w:r w:rsidRPr="00F332D2">
              <w:rPr>
                <w:rFonts w:cstheme="minorHAnsi"/>
                <w:i/>
                <w:sz w:val="20"/>
                <w:szCs w:val="24"/>
              </w:rPr>
              <w:t>source of light in artwork.</w:t>
            </w:r>
          </w:p>
          <w:p w:rsidR="00F332D2" w:rsidRPr="00F332D2" w:rsidRDefault="00F332D2" w:rsidP="00F332D2">
            <w:pPr>
              <w:rPr>
                <w:rFonts w:cstheme="minorHAnsi"/>
                <w:i/>
                <w:sz w:val="20"/>
                <w:szCs w:val="24"/>
              </w:rPr>
            </w:pPr>
            <w:r w:rsidRPr="00F332D2">
              <w:rPr>
                <w:rFonts w:cstheme="minorHAnsi"/>
                <w:i/>
                <w:sz w:val="20"/>
                <w:szCs w:val="24"/>
              </w:rPr>
              <w:t xml:space="preserve">c. Alter the </w:t>
            </w:r>
            <w:r w:rsidRPr="00F332D2">
              <w:rPr>
                <w:rFonts w:cstheme="minorHAnsi"/>
                <w:bCs/>
                <w:i/>
                <w:sz w:val="20"/>
                <w:szCs w:val="24"/>
              </w:rPr>
              <w:t xml:space="preserve">intensity </w:t>
            </w:r>
            <w:r w:rsidRPr="00F332D2">
              <w:rPr>
                <w:rFonts w:cstheme="minorHAnsi"/>
                <w:i/>
                <w:sz w:val="20"/>
                <w:szCs w:val="24"/>
              </w:rPr>
              <w:t>of any color by adding gray to it.</w:t>
            </w:r>
          </w:p>
          <w:p w:rsidR="004F2361" w:rsidRDefault="00F332D2" w:rsidP="00F332D2">
            <w:pPr>
              <w:rPr>
                <w:rFonts w:cstheme="minorHAnsi"/>
                <w:i/>
                <w:sz w:val="20"/>
                <w:szCs w:val="24"/>
              </w:rPr>
            </w:pPr>
            <w:r w:rsidRPr="00F332D2">
              <w:rPr>
                <w:rFonts w:cstheme="minorHAnsi"/>
                <w:i/>
                <w:sz w:val="20"/>
                <w:szCs w:val="24"/>
              </w:rPr>
              <w:t xml:space="preserve">d. Create dominance in a painting by adding gray to </w:t>
            </w:r>
          </w:p>
          <w:p w:rsidR="00C407D6" w:rsidRPr="004F2361" w:rsidRDefault="00C407D6" w:rsidP="00F332D2">
            <w:pPr>
              <w:rPr>
                <w:rFonts w:cstheme="minorHAnsi"/>
                <w:b/>
                <w:i/>
                <w:sz w:val="20"/>
                <w:szCs w:val="24"/>
              </w:rPr>
            </w:pPr>
            <w:r w:rsidRPr="004F2361">
              <w:rPr>
                <w:rFonts w:cstheme="minorHAnsi"/>
                <w:b/>
                <w:i/>
                <w:sz w:val="20"/>
                <w:szCs w:val="24"/>
              </w:rPr>
              <w:t>Standard 3 (Expressing): The student will choose and evaluate artistic subject</w:t>
            </w:r>
            <w:r w:rsidRPr="004F2361">
              <w:rPr>
                <w:rFonts w:cstheme="minorHAnsi"/>
                <w:b/>
                <w:i/>
                <w:sz w:val="20"/>
                <w:szCs w:val="24"/>
              </w:rPr>
              <w:t xml:space="preserve"> </w:t>
            </w:r>
            <w:r w:rsidRPr="004F2361">
              <w:rPr>
                <w:rFonts w:cstheme="minorHAnsi"/>
                <w:b/>
                <w:i/>
                <w:sz w:val="20"/>
                <w:szCs w:val="24"/>
              </w:rPr>
              <w:t>matter, themes, symbols, ideas, meanings, and purposes.</w:t>
            </w:r>
          </w:p>
          <w:p w:rsidR="00C407D6" w:rsidRPr="00C407D6" w:rsidRDefault="00C407D6" w:rsidP="00C407D6">
            <w:pPr>
              <w:rPr>
                <w:rFonts w:cstheme="minorHAnsi"/>
                <w:i/>
                <w:sz w:val="20"/>
                <w:szCs w:val="24"/>
              </w:rPr>
            </w:pPr>
            <w:r w:rsidRPr="00C407D6">
              <w:rPr>
                <w:rFonts w:cstheme="minorHAnsi"/>
                <w:i/>
                <w:sz w:val="20"/>
                <w:szCs w:val="24"/>
              </w:rPr>
              <w:t>Objective 1: Explore possible content in art prints or works of art.</w:t>
            </w:r>
          </w:p>
          <w:p w:rsidR="008A458A" w:rsidRDefault="00C407D6" w:rsidP="00C407D6">
            <w:pPr>
              <w:rPr>
                <w:rFonts w:cstheme="minorHAnsi"/>
                <w:i/>
                <w:sz w:val="20"/>
                <w:szCs w:val="24"/>
              </w:rPr>
            </w:pPr>
            <w:r w:rsidRPr="00C407D6">
              <w:rPr>
                <w:rFonts w:cstheme="minorHAnsi"/>
                <w:i/>
                <w:sz w:val="20"/>
                <w:szCs w:val="24"/>
              </w:rPr>
              <w:t>a. Determine and explore a variety of sources of i</w:t>
            </w:r>
            <w:r>
              <w:rPr>
                <w:rFonts w:cstheme="minorHAnsi"/>
                <w:i/>
                <w:sz w:val="20"/>
                <w:szCs w:val="24"/>
              </w:rPr>
              <w:t xml:space="preserve">nspiration for making art; e.g. </w:t>
            </w:r>
            <w:r w:rsidRPr="00C407D6">
              <w:rPr>
                <w:rFonts w:cstheme="minorHAnsi"/>
                <w:i/>
                <w:sz w:val="20"/>
                <w:szCs w:val="24"/>
              </w:rPr>
              <w:t>panoramic view, microcosm, people, imagination, experimentation, decoration,</w:t>
            </w:r>
            <w:r>
              <w:rPr>
                <w:rFonts w:cstheme="minorHAnsi"/>
                <w:i/>
                <w:sz w:val="20"/>
                <w:szCs w:val="24"/>
              </w:rPr>
              <w:t xml:space="preserve"> </w:t>
            </w:r>
            <w:r w:rsidRPr="00C407D6">
              <w:rPr>
                <w:rFonts w:cstheme="minorHAnsi"/>
                <w:i/>
                <w:sz w:val="20"/>
                <w:szCs w:val="24"/>
              </w:rPr>
              <w:t xml:space="preserve">celebration, events, interpretation of emotions, education, </w:t>
            </w:r>
            <w:proofErr w:type="gramStart"/>
            <w:r w:rsidRPr="00C407D6">
              <w:rPr>
                <w:rFonts w:cstheme="minorHAnsi"/>
                <w:i/>
                <w:sz w:val="20"/>
                <w:szCs w:val="24"/>
              </w:rPr>
              <w:t>religion</w:t>
            </w:r>
            <w:proofErr w:type="gramEnd"/>
            <w:r w:rsidRPr="00C407D6">
              <w:rPr>
                <w:rFonts w:cstheme="minorHAnsi"/>
                <w:i/>
                <w:sz w:val="20"/>
                <w:szCs w:val="24"/>
              </w:rPr>
              <w:t>.</w:t>
            </w:r>
          </w:p>
          <w:p w:rsidR="00C407D6" w:rsidRPr="00C407D6" w:rsidRDefault="00C407D6" w:rsidP="00C407D6">
            <w:pPr>
              <w:rPr>
                <w:rFonts w:cstheme="minorHAnsi"/>
                <w:i/>
                <w:sz w:val="20"/>
                <w:szCs w:val="24"/>
              </w:rPr>
            </w:pPr>
            <w:r w:rsidRPr="00C407D6">
              <w:rPr>
                <w:rFonts w:cstheme="minorHAnsi"/>
                <w:i/>
                <w:sz w:val="20"/>
                <w:szCs w:val="24"/>
              </w:rPr>
              <w:t>Objective 2: Discuss, evaluate, and choose symbols, ideas, subject matter, meanings, and</w:t>
            </w:r>
            <w:r>
              <w:rPr>
                <w:rFonts w:cstheme="minorHAnsi"/>
                <w:i/>
                <w:sz w:val="20"/>
                <w:szCs w:val="24"/>
              </w:rPr>
              <w:t xml:space="preserve"> </w:t>
            </w:r>
            <w:r w:rsidRPr="00C407D6">
              <w:rPr>
                <w:rFonts w:cstheme="minorHAnsi"/>
                <w:i/>
                <w:sz w:val="20"/>
                <w:szCs w:val="24"/>
              </w:rPr>
              <w:t>purposes for artworks.</w:t>
            </w:r>
          </w:p>
          <w:p w:rsidR="00C407D6" w:rsidRPr="00C407D6" w:rsidRDefault="00C407D6" w:rsidP="00C407D6">
            <w:pPr>
              <w:rPr>
                <w:rFonts w:cstheme="minorHAnsi"/>
                <w:i/>
                <w:sz w:val="20"/>
                <w:szCs w:val="24"/>
              </w:rPr>
            </w:pPr>
            <w:r w:rsidRPr="00C407D6">
              <w:rPr>
                <w:rFonts w:cstheme="minorHAnsi"/>
                <w:i/>
                <w:sz w:val="20"/>
                <w:szCs w:val="24"/>
              </w:rPr>
              <w:t>b. Interpret how artists use symbols to express moods, feelings, and ideas in art.</w:t>
            </w:r>
          </w:p>
          <w:p w:rsidR="00C407D6" w:rsidRPr="00C407D6" w:rsidRDefault="00C407D6" w:rsidP="00C407D6">
            <w:pPr>
              <w:rPr>
                <w:rFonts w:cstheme="minorHAnsi"/>
                <w:i/>
                <w:sz w:val="20"/>
                <w:szCs w:val="24"/>
              </w:rPr>
            </w:pPr>
            <w:r w:rsidRPr="00C407D6">
              <w:rPr>
                <w:rFonts w:cstheme="minorHAnsi"/>
                <w:i/>
                <w:sz w:val="20"/>
                <w:szCs w:val="24"/>
              </w:rPr>
              <w:t>c. Create and invent symbols to represent ideas, moods, or thoughts in artwork.</w:t>
            </w:r>
          </w:p>
          <w:p w:rsidR="00C407D6" w:rsidRPr="00C407D6" w:rsidRDefault="00C407D6" w:rsidP="00C407D6">
            <w:pPr>
              <w:rPr>
                <w:rFonts w:cstheme="minorHAnsi"/>
                <w:i/>
                <w:sz w:val="20"/>
                <w:szCs w:val="24"/>
              </w:rPr>
            </w:pPr>
            <w:r w:rsidRPr="00C407D6">
              <w:rPr>
                <w:rFonts w:cstheme="minorHAnsi"/>
                <w:i/>
                <w:sz w:val="20"/>
                <w:szCs w:val="24"/>
              </w:rPr>
              <w:t>d. Classify works of art according to media and genre; e.g., portrait, landscape,</w:t>
            </w:r>
            <w:r>
              <w:rPr>
                <w:rFonts w:cstheme="minorHAnsi"/>
                <w:i/>
                <w:sz w:val="20"/>
                <w:szCs w:val="24"/>
              </w:rPr>
              <w:t xml:space="preserve"> </w:t>
            </w:r>
            <w:r w:rsidRPr="00C407D6">
              <w:rPr>
                <w:rFonts w:cstheme="minorHAnsi"/>
                <w:i/>
                <w:sz w:val="20"/>
                <w:szCs w:val="24"/>
              </w:rPr>
              <w:t>abstract, realistic, painting, sculpture, drawing, print.</w:t>
            </w:r>
          </w:p>
          <w:p w:rsidR="00C407D6" w:rsidRPr="00C407D6" w:rsidRDefault="00C407D6" w:rsidP="00C407D6">
            <w:pPr>
              <w:rPr>
                <w:rFonts w:cstheme="minorHAnsi"/>
                <w:i/>
                <w:sz w:val="20"/>
                <w:szCs w:val="24"/>
              </w:rPr>
            </w:pPr>
            <w:r w:rsidRPr="00C407D6">
              <w:rPr>
                <w:rFonts w:cstheme="minorHAnsi"/>
                <w:i/>
                <w:sz w:val="20"/>
                <w:szCs w:val="24"/>
              </w:rPr>
              <w:t>e. I</w:t>
            </w:r>
            <w:r>
              <w:rPr>
                <w:rFonts w:cstheme="minorHAnsi"/>
                <w:i/>
                <w:sz w:val="20"/>
                <w:szCs w:val="24"/>
              </w:rPr>
              <w:t>dentify themes in works of art.</w:t>
            </w:r>
          </w:p>
          <w:p w:rsidR="00C407D6" w:rsidRDefault="00C407D6" w:rsidP="00C407D6">
            <w:pPr>
              <w:rPr>
                <w:rFonts w:cstheme="minorHAnsi"/>
                <w:i/>
                <w:sz w:val="20"/>
                <w:szCs w:val="24"/>
              </w:rPr>
            </w:pPr>
            <w:r w:rsidRPr="00C407D6">
              <w:rPr>
                <w:rFonts w:cstheme="minorHAnsi"/>
                <w:i/>
                <w:sz w:val="20"/>
                <w:szCs w:val="24"/>
              </w:rPr>
              <w:t>g. Predict why some people enjoy significant works of art that don't</w:t>
            </w:r>
          </w:p>
          <w:p w:rsidR="00F332D2" w:rsidRDefault="00F332D2" w:rsidP="00F332D2">
            <w:pPr>
              <w:rPr>
                <w:rFonts w:cstheme="minorHAnsi"/>
                <w:i/>
                <w:sz w:val="20"/>
                <w:szCs w:val="24"/>
              </w:rPr>
            </w:pPr>
            <w:r w:rsidRPr="00F332D2">
              <w:rPr>
                <w:rFonts w:cstheme="minorHAnsi"/>
                <w:b/>
                <w:bCs/>
                <w:i/>
                <w:sz w:val="20"/>
                <w:szCs w:val="24"/>
              </w:rPr>
              <w:t>Standard 4 (Contextualizing): The student will interpret and apply visual arts in</w:t>
            </w:r>
            <w:r>
              <w:rPr>
                <w:rFonts w:cstheme="minorHAnsi"/>
                <w:b/>
                <w:bCs/>
                <w:i/>
                <w:sz w:val="20"/>
                <w:szCs w:val="24"/>
              </w:rPr>
              <w:t xml:space="preserve"> </w:t>
            </w:r>
            <w:r w:rsidRPr="00F332D2">
              <w:rPr>
                <w:rFonts w:cstheme="minorHAnsi"/>
                <w:b/>
                <w:bCs/>
                <w:i/>
                <w:sz w:val="20"/>
                <w:szCs w:val="24"/>
              </w:rPr>
              <w:t>relation to cultures, history, and all learning</w:t>
            </w:r>
            <w:r w:rsidRPr="00F332D2">
              <w:rPr>
                <w:rFonts w:cstheme="minorHAnsi"/>
                <w:i/>
                <w:sz w:val="20"/>
                <w:szCs w:val="24"/>
              </w:rPr>
              <w:t xml:space="preserve">. </w:t>
            </w:r>
          </w:p>
          <w:p w:rsidR="00F332D2" w:rsidRDefault="00F332D2" w:rsidP="00F332D2">
            <w:pPr>
              <w:rPr>
                <w:rFonts w:cstheme="minorHAnsi"/>
                <w:i/>
                <w:sz w:val="20"/>
                <w:szCs w:val="24"/>
              </w:rPr>
            </w:pPr>
            <w:r w:rsidRPr="00F332D2">
              <w:rPr>
                <w:rFonts w:cstheme="minorHAnsi"/>
                <w:i/>
                <w:sz w:val="20"/>
                <w:szCs w:val="24"/>
              </w:rPr>
              <w:t>Objective 3: Recognize the connections of visual arts to all learning.</w:t>
            </w:r>
          </w:p>
          <w:p w:rsidR="00C407D6" w:rsidRPr="00C407D6" w:rsidRDefault="00C407D6" w:rsidP="00C407D6">
            <w:pPr>
              <w:rPr>
                <w:rFonts w:cstheme="minorHAnsi"/>
                <w:b/>
                <w:i/>
                <w:sz w:val="20"/>
                <w:szCs w:val="24"/>
              </w:rPr>
            </w:pPr>
            <w:r w:rsidRPr="00C407D6">
              <w:rPr>
                <w:rFonts w:cstheme="minorHAnsi"/>
                <w:b/>
                <w:i/>
                <w:sz w:val="20"/>
                <w:szCs w:val="24"/>
              </w:rPr>
              <w:t xml:space="preserve">CCRAS – W. 2 = College and Career Readiness Anchor Standards for Writing #2 (Text Type and Purposes): </w:t>
            </w:r>
            <w:r w:rsidRPr="00C407D6">
              <w:rPr>
                <w:rFonts w:cstheme="minorHAnsi"/>
                <w:i/>
                <w:sz w:val="20"/>
                <w:szCs w:val="24"/>
              </w:rPr>
              <w:t>Write informative/explanatory texts to examine and convey complex ideas and information clearly and accurately through the effective selection, organization, and analysis of content.</w:t>
            </w:r>
          </w:p>
          <w:p w:rsidR="008A458A" w:rsidRDefault="00C407D6" w:rsidP="008A458A">
            <w:pPr>
              <w:rPr>
                <w:rFonts w:cstheme="minorHAnsi"/>
                <w:i/>
                <w:sz w:val="20"/>
                <w:szCs w:val="24"/>
              </w:rPr>
            </w:pPr>
            <w:r w:rsidRPr="00C407D6">
              <w:rPr>
                <w:rFonts w:cstheme="minorHAnsi"/>
                <w:b/>
                <w:i/>
                <w:sz w:val="20"/>
                <w:szCs w:val="24"/>
              </w:rPr>
              <w:t xml:space="preserve">CCRAS – SL. 1 = College and Career Readiness Anchor Standards for Speaking and </w:t>
            </w:r>
            <w:proofErr w:type="gramStart"/>
            <w:r w:rsidRPr="00C407D6">
              <w:rPr>
                <w:rFonts w:cstheme="minorHAnsi"/>
                <w:b/>
                <w:i/>
                <w:sz w:val="20"/>
                <w:szCs w:val="24"/>
              </w:rPr>
              <w:t>Listening  #</w:t>
            </w:r>
            <w:proofErr w:type="gramEnd"/>
            <w:r w:rsidRPr="00C407D6">
              <w:rPr>
                <w:rFonts w:cstheme="minorHAnsi"/>
                <w:b/>
                <w:i/>
                <w:sz w:val="20"/>
                <w:szCs w:val="24"/>
              </w:rPr>
              <w:t xml:space="preserve">1 (Comprehension and Collaboration): </w:t>
            </w:r>
            <w:r w:rsidRPr="00C407D6">
              <w:rPr>
                <w:rFonts w:cstheme="minorHAnsi"/>
                <w:i/>
                <w:sz w:val="20"/>
                <w:szCs w:val="24"/>
              </w:rPr>
              <w:t>Prepare for and participate effectively in a range of conversations and collaborations with diverse partners, building on others’ ideas and expressing their own clearly and persuasively.</w:t>
            </w:r>
          </w:p>
          <w:p w:rsidR="00FE5D96" w:rsidRPr="00FE5D96" w:rsidRDefault="00FE5D96" w:rsidP="008A458A">
            <w:pPr>
              <w:rPr>
                <w:rFonts w:cstheme="minorHAnsi"/>
                <w:b/>
                <w:i/>
                <w:sz w:val="20"/>
                <w:szCs w:val="24"/>
              </w:rPr>
            </w:pPr>
            <w:r w:rsidRPr="00FE5D96">
              <w:rPr>
                <w:rFonts w:cstheme="minorHAnsi"/>
                <w:b/>
                <w:i/>
                <w:sz w:val="20"/>
                <w:szCs w:val="24"/>
              </w:rPr>
              <w:t>Creativity Instructional Matrix:</w:t>
            </w:r>
            <w:r>
              <w:rPr>
                <w:rFonts w:cstheme="minorHAnsi"/>
                <w:b/>
                <w:i/>
                <w:sz w:val="20"/>
                <w:szCs w:val="24"/>
              </w:rPr>
              <w:t xml:space="preserve"> The student</w:t>
            </w:r>
          </w:p>
          <w:p w:rsidR="00FE5D96" w:rsidRPr="00FE5D96" w:rsidRDefault="00FE5D96" w:rsidP="00FE5D96">
            <w:pPr>
              <w:pStyle w:val="ListParagraph"/>
              <w:numPr>
                <w:ilvl w:val="0"/>
                <w:numId w:val="50"/>
              </w:numPr>
              <w:rPr>
                <w:rFonts w:cstheme="minorHAnsi"/>
                <w:i/>
                <w:sz w:val="20"/>
                <w:szCs w:val="24"/>
              </w:rPr>
            </w:pPr>
            <w:r w:rsidRPr="00FE5D96">
              <w:rPr>
                <w:rFonts w:cstheme="minorHAnsi"/>
                <w:i/>
                <w:sz w:val="20"/>
                <w:szCs w:val="24"/>
              </w:rPr>
              <w:t>Explains how changing an artwork’s visual language changes its meaning; see Madden (2005)</w:t>
            </w:r>
          </w:p>
          <w:p w:rsidR="00FE5D96" w:rsidRPr="00FE5D96" w:rsidRDefault="00FE5D96" w:rsidP="00FE5D96">
            <w:pPr>
              <w:pStyle w:val="ListParagraph"/>
              <w:numPr>
                <w:ilvl w:val="0"/>
                <w:numId w:val="50"/>
              </w:numPr>
              <w:rPr>
                <w:rFonts w:cstheme="minorHAnsi"/>
                <w:i/>
                <w:sz w:val="20"/>
                <w:szCs w:val="24"/>
              </w:rPr>
            </w:pPr>
            <w:r w:rsidRPr="00FE5D96">
              <w:rPr>
                <w:rFonts w:cstheme="minorHAnsi"/>
                <w:i/>
                <w:sz w:val="20"/>
                <w:szCs w:val="24"/>
              </w:rPr>
              <w:t>Adapts/uses a visual language to connect one idea to other ideas using a range of strategies, such as metaphor, narrative, irony, appropriation, etc.; seeks/employs visual and conceptual patterns to make connections</w:t>
            </w:r>
          </w:p>
        </w:tc>
      </w:tr>
      <w:tr w:rsidR="008A458A" w:rsidRPr="005277D2" w:rsidTr="0028119F">
        <w:trPr>
          <w:trHeight w:val="312"/>
          <w:jc w:val="center"/>
        </w:trPr>
        <w:tc>
          <w:tcPr>
            <w:tcW w:w="5705" w:type="dxa"/>
            <w:shd w:val="clear" w:color="auto" w:fill="FFFFFF" w:themeFill="background1"/>
          </w:tcPr>
          <w:p w:rsidR="008A458A" w:rsidRPr="005277D2" w:rsidRDefault="008A458A" w:rsidP="008A458A">
            <w:pPr>
              <w:rPr>
                <w:rFonts w:cstheme="minorHAnsi"/>
                <w:i/>
                <w:sz w:val="20"/>
                <w:szCs w:val="24"/>
              </w:rPr>
            </w:pPr>
            <w:r w:rsidRPr="005277D2">
              <w:rPr>
                <w:rFonts w:cstheme="minorHAnsi"/>
                <w:b/>
                <w:sz w:val="24"/>
                <w:szCs w:val="24"/>
              </w:rPr>
              <w:t xml:space="preserve">Understandings: </w:t>
            </w:r>
            <w:r w:rsidRPr="005277D2">
              <w:rPr>
                <w:rFonts w:cstheme="minorHAnsi"/>
                <w:i/>
                <w:sz w:val="20"/>
                <w:szCs w:val="24"/>
              </w:rPr>
              <w:t>Overarching Understandings</w:t>
            </w:r>
          </w:p>
          <w:p w:rsidR="008A458A" w:rsidRDefault="008A458A" w:rsidP="008A458A">
            <w:pPr>
              <w:rPr>
                <w:rFonts w:cstheme="minorHAnsi"/>
                <w:i/>
                <w:sz w:val="20"/>
                <w:szCs w:val="24"/>
              </w:rPr>
            </w:pPr>
          </w:p>
          <w:p w:rsidR="004F5862" w:rsidRDefault="00BC6444" w:rsidP="008A458A">
            <w:pPr>
              <w:rPr>
                <w:rFonts w:cstheme="minorHAnsi"/>
                <w:i/>
                <w:sz w:val="20"/>
                <w:szCs w:val="24"/>
              </w:rPr>
            </w:pPr>
            <w:r w:rsidRPr="00BC6444">
              <w:rPr>
                <w:rFonts w:cstheme="minorHAnsi"/>
                <w:i/>
                <w:sz w:val="20"/>
                <w:szCs w:val="24"/>
              </w:rPr>
              <w:t>Creativity is a form of open-ended research in which a creator shapes the creative process as it unfolds. (Wallac</w:t>
            </w:r>
            <w:r w:rsidR="00FE5D96">
              <w:rPr>
                <w:rFonts w:cstheme="minorHAnsi"/>
                <w:i/>
                <w:sz w:val="20"/>
                <w:szCs w:val="24"/>
              </w:rPr>
              <w:t xml:space="preserve">e and Gruber, 1989; </w:t>
            </w:r>
            <w:proofErr w:type="spellStart"/>
            <w:r w:rsidRPr="00BC6444">
              <w:rPr>
                <w:rFonts w:cstheme="minorHAnsi"/>
                <w:i/>
                <w:sz w:val="20"/>
                <w:szCs w:val="24"/>
              </w:rPr>
              <w:t>Dasgupta</w:t>
            </w:r>
            <w:proofErr w:type="spellEnd"/>
            <w:r w:rsidRPr="00BC6444">
              <w:rPr>
                <w:rFonts w:cstheme="minorHAnsi"/>
                <w:i/>
                <w:sz w:val="20"/>
                <w:szCs w:val="24"/>
              </w:rPr>
              <w:t>, 2008).</w:t>
            </w:r>
          </w:p>
          <w:p w:rsidR="00FE5D96" w:rsidRDefault="00FE5D96" w:rsidP="008A458A">
            <w:pPr>
              <w:rPr>
                <w:rFonts w:cstheme="minorHAnsi"/>
                <w:i/>
                <w:sz w:val="20"/>
                <w:szCs w:val="24"/>
              </w:rPr>
            </w:pPr>
            <w:r>
              <w:rPr>
                <w:rFonts w:cstheme="minorHAnsi"/>
                <w:i/>
                <w:sz w:val="20"/>
                <w:szCs w:val="24"/>
              </w:rPr>
              <w:t>C</w:t>
            </w:r>
            <w:r w:rsidRPr="00FE5D96">
              <w:rPr>
                <w:rFonts w:cstheme="minorHAnsi"/>
                <w:i/>
                <w:sz w:val="20"/>
                <w:szCs w:val="24"/>
              </w:rPr>
              <w:t>hanging an artwork’s visual language changes its meaning</w:t>
            </w:r>
          </w:p>
          <w:p w:rsidR="00FE5D96" w:rsidRPr="005277D2" w:rsidRDefault="00FE5D96" w:rsidP="008A458A">
            <w:pPr>
              <w:rPr>
                <w:rFonts w:cstheme="minorHAnsi"/>
                <w:i/>
                <w:sz w:val="20"/>
                <w:szCs w:val="24"/>
              </w:rPr>
            </w:pPr>
            <w:r>
              <w:rPr>
                <w:rFonts w:cstheme="minorHAnsi"/>
                <w:i/>
                <w:sz w:val="20"/>
                <w:szCs w:val="24"/>
              </w:rPr>
              <w:t>A</w:t>
            </w:r>
            <w:r w:rsidR="00386B20">
              <w:rPr>
                <w:rFonts w:cstheme="minorHAnsi"/>
                <w:i/>
                <w:sz w:val="20"/>
                <w:szCs w:val="24"/>
              </w:rPr>
              <w:t xml:space="preserve"> visual language connects</w:t>
            </w:r>
            <w:r w:rsidRPr="00FE5D96">
              <w:rPr>
                <w:rFonts w:cstheme="minorHAnsi"/>
                <w:i/>
                <w:sz w:val="20"/>
                <w:szCs w:val="24"/>
              </w:rPr>
              <w:t xml:space="preserve"> one idea to other ideas</w:t>
            </w:r>
          </w:p>
          <w:p w:rsidR="008A458A" w:rsidRPr="005277D2" w:rsidRDefault="008A458A" w:rsidP="008A458A">
            <w:pPr>
              <w:rPr>
                <w:rFonts w:cstheme="minorHAnsi"/>
                <w:b/>
                <w:sz w:val="24"/>
                <w:szCs w:val="24"/>
              </w:rPr>
            </w:pPr>
          </w:p>
        </w:tc>
        <w:tc>
          <w:tcPr>
            <w:tcW w:w="5705" w:type="dxa"/>
            <w:gridSpan w:val="2"/>
            <w:shd w:val="clear" w:color="auto" w:fill="FFFFFF" w:themeFill="background1"/>
          </w:tcPr>
          <w:p w:rsidR="008A458A" w:rsidRDefault="008A458A" w:rsidP="008A458A">
            <w:pPr>
              <w:rPr>
                <w:rFonts w:cstheme="minorHAnsi"/>
                <w:i/>
                <w:sz w:val="20"/>
                <w:szCs w:val="24"/>
              </w:rPr>
            </w:pPr>
            <w:r w:rsidRPr="005277D2">
              <w:rPr>
                <w:rFonts w:cstheme="minorHAnsi"/>
                <w:i/>
                <w:sz w:val="20"/>
                <w:szCs w:val="24"/>
              </w:rPr>
              <w:t>Related Misconceptions</w:t>
            </w:r>
          </w:p>
          <w:p w:rsidR="00FE5D96" w:rsidRDefault="00FE5D96" w:rsidP="008A458A">
            <w:pPr>
              <w:rPr>
                <w:rFonts w:cstheme="minorHAnsi"/>
                <w:i/>
                <w:sz w:val="20"/>
                <w:szCs w:val="24"/>
              </w:rPr>
            </w:pPr>
          </w:p>
          <w:p w:rsidR="00FE5D96" w:rsidRDefault="00FE5D96" w:rsidP="008A458A">
            <w:pPr>
              <w:rPr>
                <w:rFonts w:cstheme="minorHAnsi"/>
                <w:i/>
                <w:sz w:val="20"/>
                <w:szCs w:val="24"/>
              </w:rPr>
            </w:pPr>
            <w:r>
              <w:rPr>
                <w:rFonts w:cstheme="minorHAnsi"/>
                <w:i/>
                <w:sz w:val="20"/>
                <w:szCs w:val="24"/>
              </w:rPr>
              <w:t>Creativity is just coming up with strange, weird ideas</w:t>
            </w:r>
          </w:p>
          <w:p w:rsidR="00FE5D96" w:rsidRDefault="00FE5D96" w:rsidP="008A458A">
            <w:pPr>
              <w:rPr>
                <w:rFonts w:cstheme="minorHAnsi"/>
                <w:i/>
                <w:sz w:val="20"/>
                <w:szCs w:val="24"/>
              </w:rPr>
            </w:pPr>
            <w:r>
              <w:rPr>
                <w:rFonts w:cstheme="minorHAnsi"/>
                <w:i/>
                <w:sz w:val="20"/>
                <w:szCs w:val="24"/>
              </w:rPr>
              <w:t>Creativity is just brainstorming</w:t>
            </w:r>
          </w:p>
          <w:p w:rsidR="00FE5D96" w:rsidRPr="005277D2" w:rsidRDefault="00FE5D96" w:rsidP="008A458A">
            <w:pPr>
              <w:rPr>
                <w:rFonts w:cstheme="minorHAnsi"/>
                <w:i/>
                <w:sz w:val="24"/>
                <w:szCs w:val="24"/>
              </w:rPr>
            </w:pPr>
            <w:r>
              <w:rPr>
                <w:rFonts w:cstheme="minorHAnsi"/>
                <w:i/>
                <w:sz w:val="20"/>
                <w:szCs w:val="24"/>
              </w:rPr>
              <w:t xml:space="preserve">Creativity does not require critical thinking and deep exploration, but </w:t>
            </w:r>
            <w:r w:rsidRPr="00FE5D96">
              <w:rPr>
                <w:rFonts w:cstheme="minorHAnsi"/>
                <w:b/>
                <w:i/>
                <w:sz w:val="20"/>
                <w:szCs w:val="24"/>
              </w:rPr>
              <w:t>only</w:t>
            </w:r>
            <w:r>
              <w:rPr>
                <w:rFonts w:cstheme="minorHAnsi"/>
                <w:i/>
                <w:sz w:val="20"/>
                <w:szCs w:val="24"/>
              </w:rPr>
              <w:t xml:space="preserve"> relies on talent and “Eureka” moments</w:t>
            </w:r>
          </w:p>
        </w:tc>
      </w:tr>
      <w:tr w:rsidR="00990E7F" w:rsidRPr="005277D2" w:rsidTr="0028119F">
        <w:trPr>
          <w:trHeight w:val="312"/>
          <w:jc w:val="center"/>
        </w:trPr>
        <w:tc>
          <w:tcPr>
            <w:tcW w:w="5705" w:type="dxa"/>
            <w:shd w:val="clear" w:color="auto" w:fill="FFFFFF" w:themeFill="background1"/>
          </w:tcPr>
          <w:p w:rsidR="00990E7F" w:rsidRPr="005277D2" w:rsidRDefault="00990E7F" w:rsidP="005277D2">
            <w:pPr>
              <w:spacing w:after="120"/>
              <w:rPr>
                <w:rFonts w:cstheme="minorHAnsi"/>
                <w:i/>
                <w:sz w:val="20"/>
                <w:szCs w:val="24"/>
              </w:rPr>
            </w:pPr>
            <w:r w:rsidRPr="005277D2">
              <w:rPr>
                <w:rFonts w:cstheme="minorHAnsi"/>
                <w:b/>
                <w:sz w:val="24"/>
                <w:szCs w:val="24"/>
              </w:rPr>
              <w:t>Essential Questions:</w:t>
            </w:r>
            <w:r w:rsidRPr="005277D2">
              <w:rPr>
                <w:rFonts w:cstheme="minorHAnsi"/>
                <w:i/>
                <w:sz w:val="20"/>
                <w:szCs w:val="24"/>
              </w:rPr>
              <w:t xml:space="preserve"> Overarching</w:t>
            </w:r>
          </w:p>
          <w:p w:rsidR="005277D2" w:rsidRDefault="00FE5D96" w:rsidP="008A458A">
            <w:pPr>
              <w:rPr>
                <w:rFonts w:cstheme="minorHAnsi"/>
                <w:sz w:val="20"/>
                <w:szCs w:val="24"/>
              </w:rPr>
            </w:pPr>
            <w:r>
              <w:rPr>
                <w:rFonts w:cstheme="minorHAnsi"/>
                <w:sz w:val="20"/>
                <w:szCs w:val="24"/>
              </w:rPr>
              <w:t>How do you come up with new ideas?</w:t>
            </w:r>
          </w:p>
          <w:p w:rsidR="00FE5D96" w:rsidRDefault="00FE5D96" w:rsidP="008A458A">
            <w:pPr>
              <w:rPr>
                <w:rFonts w:cstheme="minorHAnsi"/>
                <w:sz w:val="20"/>
                <w:szCs w:val="24"/>
              </w:rPr>
            </w:pPr>
            <w:r>
              <w:rPr>
                <w:rFonts w:cstheme="minorHAnsi"/>
                <w:sz w:val="20"/>
                <w:szCs w:val="24"/>
              </w:rPr>
              <w:t>Why do artists make art that does not look exactly like what we can see with our eyes?</w:t>
            </w:r>
          </w:p>
          <w:p w:rsidR="00FE5D96" w:rsidRDefault="00FE5D96" w:rsidP="008A458A">
            <w:pPr>
              <w:rPr>
                <w:rFonts w:cstheme="minorHAnsi"/>
                <w:sz w:val="20"/>
                <w:szCs w:val="24"/>
              </w:rPr>
            </w:pPr>
            <w:r>
              <w:rPr>
                <w:rFonts w:cstheme="minorHAnsi"/>
                <w:sz w:val="20"/>
                <w:szCs w:val="24"/>
              </w:rPr>
              <w:t>How does changing the visual language an artwork uses change its meaning?</w:t>
            </w:r>
          </w:p>
          <w:p w:rsidR="00FE5D96" w:rsidRDefault="00FE5D96" w:rsidP="008A458A">
            <w:pPr>
              <w:rPr>
                <w:rFonts w:cstheme="minorHAnsi"/>
                <w:sz w:val="20"/>
                <w:szCs w:val="24"/>
              </w:rPr>
            </w:pPr>
            <w:r>
              <w:rPr>
                <w:rFonts w:cstheme="minorHAnsi"/>
                <w:sz w:val="20"/>
                <w:szCs w:val="24"/>
              </w:rPr>
              <w:t>How can I connect ideas in art?</w:t>
            </w:r>
          </w:p>
          <w:p w:rsidR="006B3076" w:rsidRPr="006B3076" w:rsidRDefault="006B3076" w:rsidP="006B3076">
            <w:pPr>
              <w:rPr>
                <w:rFonts w:ascii="Calibri" w:eastAsia="Calibri" w:hAnsi="Calibri" w:cs="Times New Roman"/>
                <w:b/>
                <w:bCs/>
                <w:sz w:val="20"/>
                <w:szCs w:val="20"/>
              </w:rPr>
            </w:pPr>
            <w:r w:rsidRPr="006B3076">
              <w:rPr>
                <w:rFonts w:ascii="Calibri" w:eastAsia="Calibri" w:hAnsi="Calibri" w:cs="Times New Roman"/>
                <w:b/>
                <w:bCs/>
                <w:sz w:val="20"/>
                <w:szCs w:val="20"/>
              </w:rPr>
              <w:t>Five Core Questions for Creativity Development:</w:t>
            </w:r>
          </w:p>
          <w:p w:rsidR="006B3076" w:rsidRPr="006B3076" w:rsidRDefault="006B3076" w:rsidP="006B3076">
            <w:pPr>
              <w:numPr>
                <w:ilvl w:val="0"/>
                <w:numId w:val="49"/>
              </w:numPr>
              <w:rPr>
                <w:rFonts w:ascii="Calibri" w:eastAsia="Calibri" w:hAnsi="Calibri" w:cs="Times New Roman"/>
                <w:sz w:val="20"/>
                <w:szCs w:val="20"/>
              </w:rPr>
            </w:pPr>
            <w:r w:rsidRPr="006B3076">
              <w:rPr>
                <w:rFonts w:ascii="Calibri" w:eastAsia="Calibri" w:hAnsi="Calibri" w:cs="Times New Roman"/>
                <w:sz w:val="20"/>
                <w:szCs w:val="20"/>
              </w:rPr>
              <w:t xml:space="preserve">What more can you do? </w:t>
            </w:r>
          </w:p>
          <w:p w:rsidR="006B3076" w:rsidRPr="006B3076" w:rsidRDefault="006B3076" w:rsidP="006B3076">
            <w:pPr>
              <w:numPr>
                <w:ilvl w:val="0"/>
                <w:numId w:val="49"/>
              </w:numPr>
              <w:rPr>
                <w:rFonts w:ascii="Calibri" w:eastAsia="Calibri" w:hAnsi="Calibri" w:cs="Times New Roman"/>
                <w:sz w:val="20"/>
                <w:szCs w:val="20"/>
              </w:rPr>
            </w:pPr>
            <w:r w:rsidRPr="006B3076">
              <w:rPr>
                <w:rFonts w:ascii="Calibri" w:eastAsia="Calibri" w:hAnsi="Calibri" w:cs="Times New Roman"/>
                <w:sz w:val="20"/>
                <w:szCs w:val="20"/>
              </w:rPr>
              <w:t>Did you take a chance?</w:t>
            </w:r>
          </w:p>
          <w:p w:rsidR="006B3076" w:rsidRPr="006B3076" w:rsidRDefault="006B3076" w:rsidP="006B3076">
            <w:pPr>
              <w:numPr>
                <w:ilvl w:val="0"/>
                <w:numId w:val="49"/>
              </w:numPr>
              <w:rPr>
                <w:rFonts w:ascii="Calibri" w:eastAsia="Calibri" w:hAnsi="Calibri" w:cs="Times New Roman"/>
                <w:sz w:val="20"/>
                <w:szCs w:val="20"/>
              </w:rPr>
            </w:pPr>
            <w:r w:rsidRPr="006B3076">
              <w:rPr>
                <w:rFonts w:ascii="Calibri" w:eastAsia="Calibri" w:hAnsi="Calibri" w:cs="Times New Roman"/>
                <w:sz w:val="20"/>
                <w:szCs w:val="20"/>
              </w:rPr>
              <w:lastRenderedPageBreak/>
              <w:t>What else can you connect it to? (What more can you add?)</w:t>
            </w:r>
          </w:p>
          <w:p w:rsidR="006B3076" w:rsidRPr="006B3076" w:rsidRDefault="006B3076" w:rsidP="006B3076">
            <w:pPr>
              <w:numPr>
                <w:ilvl w:val="0"/>
                <w:numId w:val="49"/>
              </w:numPr>
              <w:rPr>
                <w:rFonts w:ascii="Calibri" w:eastAsia="Calibri" w:hAnsi="Calibri" w:cs="Times New Roman"/>
                <w:sz w:val="20"/>
                <w:szCs w:val="20"/>
              </w:rPr>
            </w:pPr>
            <w:r w:rsidRPr="006B3076">
              <w:rPr>
                <w:rFonts w:ascii="Calibri" w:eastAsia="Calibri" w:hAnsi="Calibri" w:cs="Times New Roman"/>
                <w:sz w:val="20"/>
                <w:szCs w:val="20"/>
              </w:rPr>
              <w:t>What is another way of doing it? Can it be better?</w:t>
            </w:r>
          </w:p>
          <w:p w:rsidR="006B3076" w:rsidRDefault="006B3076" w:rsidP="006B3076">
            <w:pPr>
              <w:rPr>
                <w:rFonts w:cstheme="minorHAnsi"/>
                <w:sz w:val="20"/>
                <w:szCs w:val="24"/>
              </w:rPr>
            </w:pPr>
            <w:r w:rsidRPr="006B3076">
              <w:rPr>
                <w:rFonts w:ascii="Calibri" w:eastAsia="Calibri" w:hAnsi="Calibri" w:cs="Times New Roman"/>
                <w:sz w:val="20"/>
                <w:szCs w:val="20"/>
              </w:rPr>
              <w:t>Are you letting your personality come through?</w:t>
            </w:r>
          </w:p>
          <w:p w:rsidR="004F5862" w:rsidRPr="005277D2" w:rsidRDefault="004F5862" w:rsidP="008A458A">
            <w:pPr>
              <w:rPr>
                <w:rFonts w:cstheme="minorHAnsi"/>
                <w:b/>
                <w:sz w:val="24"/>
                <w:szCs w:val="24"/>
              </w:rPr>
            </w:pPr>
          </w:p>
        </w:tc>
        <w:tc>
          <w:tcPr>
            <w:tcW w:w="5705" w:type="dxa"/>
            <w:gridSpan w:val="2"/>
            <w:shd w:val="clear" w:color="auto" w:fill="FFFFFF" w:themeFill="background1"/>
          </w:tcPr>
          <w:p w:rsidR="00990E7F" w:rsidRPr="005277D2" w:rsidRDefault="00990E7F" w:rsidP="005277D2">
            <w:pPr>
              <w:spacing w:after="120"/>
              <w:rPr>
                <w:rFonts w:cstheme="minorHAnsi"/>
                <w:i/>
                <w:sz w:val="20"/>
                <w:szCs w:val="24"/>
              </w:rPr>
            </w:pPr>
            <w:r w:rsidRPr="005277D2">
              <w:rPr>
                <w:rFonts w:cstheme="minorHAnsi"/>
                <w:i/>
                <w:sz w:val="20"/>
                <w:szCs w:val="24"/>
              </w:rPr>
              <w:lastRenderedPageBreak/>
              <w:t>Topical</w:t>
            </w:r>
          </w:p>
          <w:p w:rsidR="004F5862" w:rsidRPr="005277D2" w:rsidRDefault="00FE5D96" w:rsidP="0008758C">
            <w:pPr>
              <w:tabs>
                <w:tab w:val="num" w:pos="720"/>
              </w:tabs>
              <w:rPr>
                <w:rFonts w:cstheme="minorHAnsi"/>
                <w:i/>
                <w:sz w:val="20"/>
                <w:szCs w:val="24"/>
              </w:rPr>
            </w:pPr>
            <w:r>
              <w:rPr>
                <w:rFonts w:cstheme="minorHAnsi"/>
                <w:sz w:val="20"/>
                <w:szCs w:val="24"/>
              </w:rPr>
              <w:t>The 4</w:t>
            </w:r>
            <w:r w:rsidRPr="00FE5D96">
              <w:rPr>
                <w:rFonts w:cstheme="minorHAnsi"/>
                <w:sz w:val="20"/>
                <w:szCs w:val="24"/>
                <w:vertAlign w:val="superscript"/>
              </w:rPr>
              <w:t>th</w:t>
            </w:r>
            <w:r>
              <w:rPr>
                <w:rFonts w:cstheme="minorHAnsi"/>
                <w:sz w:val="20"/>
                <w:szCs w:val="24"/>
              </w:rPr>
              <w:t xml:space="preserve"> grade is exploring different environments and habitats on different continents. Students will be encouraged to explore different IMAGINATIVE </w:t>
            </w:r>
            <w:proofErr w:type="spellStart"/>
            <w:r>
              <w:rPr>
                <w:rFonts w:cstheme="minorHAnsi"/>
                <w:sz w:val="20"/>
                <w:szCs w:val="24"/>
              </w:rPr>
              <w:t>environemnts</w:t>
            </w:r>
            <w:proofErr w:type="spellEnd"/>
            <w:r>
              <w:rPr>
                <w:rFonts w:cstheme="minorHAnsi"/>
                <w:sz w:val="20"/>
                <w:szCs w:val="24"/>
              </w:rPr>
              <w:t xml:space="preserve"> in their artwork to better understand the concept “environment” – but in order to cultivate inquiry and a creative mindset, they will not be asked to reproduce environments they have studied. Rather, they will be reminded that they can draw on learning in Science class for ideas if they so wish – to cultivate self-directed inquiry, the choice will be the students.</w:t>
            </w:r>
          </w:p>
        </w:tc>
      </w:tr>
      <w:tr w:rsidR="008A458A" w:rsidRPr="005277D2" w:rsidTr="0028119F">
        <w:trPr>
          <w:trHeight w:val="312"/>
          <w:jc w:val="center"/>
        </w:trPr>
        <w:tc>
          <w:tcPr>
            <w:tcW w:w="11410" w:type="dxa"/>
            <w:gridSpan w:val="3"/>
            <w:shd w:val="clear" w:color="auto" w:fill="FFFFFF" w:themeFill="background1"/>
          </w:tcPr>
          <w:p w:rsidR="008A458A" w:rsidRDefault="008A458A" w:rsidP="008A458A">
            <w:pPr>
              <w:rPr>
                <w:rFonts w:cstheme="minorHAnsi"/>
                <w:i/>
                <w:sz w:val="20"/>
                <w:szCs w:val="24"/>
              </w:rPr>
            </w:pPr>
            <w:r w:rsidRPr="005277D2">
              <w:rPr>
                <w:rFonts w:cstheme="minorHAnsi"/>
                <w:b/>
                <w:sz w:val="24"/>
                <w:szCs w:val="24"/>
              </w:rPr>
              <w:lastRenderedPageBreak/>
              <w:t xml:space="preserve">Knowledge: </w:t>
            </w:r>
            <w:r w:rsidRPr="005277D2">
              <w:rPr>
                <w:rFonts w:cstheme="minorHAnsi"/>
                <w:i/>
                <w:sz w:val="20"/>
                <w:szCs w:val="24"/>
              </w:rPr>
              <w:t>Students will know . . .</w:t>
            </w:r>
          </w:p>
          <w:p w:rsidR="00F332D2" w:rsidRPr="005277D2" w:rsidRDefault="00F332D2" w:rsidP="008A458A">
            <w:pPr>
              <w:rPr>
                <w:rFonts w:cstheme="minorHAnsi"/>
                <w:i/>
                <w:sz w:val="20"/>
                <w:szCs w:val="24"/>
              </w:rPr>
            </w:pPr>
            <w:r>
              <w:rPr>
                <w:rFonts w:cstheme="minorHAnsi"/>
                <w:i/>
                <w:sz w:val="20"/>
                <w:szCs w:val="24"/>
              </w:rPr>
              <w:t>Given experiential engagement activities, instruction, and examples, students will recall and apply (DOK Level 2): Distortion; Exaggeration Horizon Line; Value; Rhythm; Foreground, Middle ground, Background</w:t>
            </w:r>
            <w:r w:rsidR="00491118">
              <w:rPr>
                <w:rFonts w:cstheme="minorHAnsi"/>
                <w:i/>
                <w:sz w:val="20"/>
                <w:szCs w:val="24"/>
              </w:rPr>
              <w:t>, Realism, Surrealism</w:t>
            </w:r>
          </w:p>
          <w:p w:rsidR="004F5862" w:rsidRPr="005277D2" w:rsidRDefault="004F5862" w:rsidP="008A458A">
            <w:pPr>
              <w:rPr>
                <w:rFonts w:cstheme="minorHAnsi"/>
                <w:b/>
                <w:sz w:val="24"/>
                <w:szCs w:val="24"/>
              </w:rPr>
            </w:pPr>
          </w:p>
        </w:tc>
      </w:tr>
      <w:tr w:rsidR="008A458A" w:rsidRPr="005277D2" w:rsidTr="0028119F">
        <w:trPr>
          <w:trHeight w:val="312"/>
          <w:jc w:val="center"/>
        </w:trPr>
        <w:tc>
          <w:tcPr>
            <w:tcW w:w="11410" w:type="dxa"/>
            <w:gridSpan w:val="3"/>
            <w:shd w:val="clear" w:color="auto" w:fill="FFFFFF" w:themeFill="background1"/>
          </w:tcPr>
          <w:p w:rsidR="00C23EDF" w:rsidRPr="00C23EDF" w:rsidRDefault="00C23EDF" w:rsidP="00C23EDF">
            <w:pPr>
              <w:rPr>
                <w:rFonts w:cstheme="minorHAnsi"/>
                <w:b/>
                <w:sz w:val="24"/>
                <w:szCs w:val="24"/>
              </w:rPr>
            </w:pPr>
            <w:r w:rsidRPr="00C23EDF">
              <w:rPr>
                <w:rFonts w:cstheme="minorHAnsi"/>
                <w:b/>
                <w:sz w:val="24"/>
                <w:szCs w:val="24"/>
              </w:rPr>
              <w:t>SKILLS</w:t>
            </w:r>
          </w:p>
          <w:p w:rsidR="008A458A" w:rsidRDefault="00C23EDF" w:rsidP="00C23EDF">
            <w:pPr>
              <w:pStyle w:val="ListParagraph"/>
              <w:numPr>
                <w:ilvl w:val="0"/>
                <w:numId w:val="47"/>
              </w:numPr>
              <w:rPr>
                <w:rFonts w:cstheme="minorHAnsi"/>
                <w:b/>
                <w:sz w:val="20"/>
                <w:szCs w:val="24"/>
              </w:rPr>
            </w:pPr>
            <w:r w:rsidRPr="00C23EDF">
              <w:rPr>
                <w:rFonts w:cstheme="minorHAnsi"/>
                <w:b/>
                <w:sz w:val="24"/>
                <w:szCs w:val="24"/>
              </w:rPr>
              <w:t xml:space="preserve">Psychomotor </w:t>
            </w:r>
            <w:r w:rsidR="008A458A" w:rsidRPr="00C23EDF">
              <w:rPr>
                <w:rFonts w:cstheme="minorHAnsi"/>
                <w:b/>
                <w:sz w:val="24"/>
                <w:szCs w:val="24"/>
              </w:rPr>
              <w:t xml:space="preserve">Skills: </w:t>
            </w:r>
            <w:r w:rsidR="008A458A" w:rsidRPr="00C23EDF">
              <w:rPr>
                <w:rFonts w:cstheme="minorHAnsi"/>
                <w:i/>
                <w:sz w:val="20"/>
                <w:szCs w:val="24"/>
              </w:rPr>
              <w:t>Students will be able to . . .</w:t>
            </w:r>
            <w:r w:rsidR="008A458A" w:rsidRPr="00C23EDF">
              <w:rPr>
                <w:rFonts w:cstheme="minorHAnsi"/>
                <w:b/>
                <w:sz w:val="20"/>
                <w:szCs w:val="24"/>
              </w:rPr>
              <w:t xml:space="preserve"> </w:t>
            </w:r>
            <w:r w:rsidR="00F332D2">
              <w:rPr>
                <w:rFonts w:cstheme="minorHAnsi"/>
                <w:b/>
                <w:sz w:val="20"/>
                <w:szCs w:val="24"/>
              </w:rPr>
              <w:t xml:space="preserve">Draw, </w:t>
            </w:r>
            <w:r w:rsidR="00491118">
              <w:rPr>
                <w:rFonts w:cstheme="minorHAnsi"/>
                <w:b/>
                <w:sz w:val="20"/>
                <w:szCs w:val="24"/>
              </w:rPr>
              <w:t>Paint, Cut/Glue, Distort, Exaggerate</w:t>
            </w:r>
          </w:p>
          <w:p w:rsidR="008A458A" w:rsidRPr="0008758C" w:rsidRDefault="00C23EDF" w:rsidP="008A458A">
            <w:pPr>
              <w:pStyle w:val="ListParagraph"/>
              <w:numPr>
                <w:ilvl w:val="0"/>
                <w:numId w:val="47"/>
              </w:numPr>
              <w:rPr>
                <w:rFonts w:cstheme="minorHAnsi"/>
                <w:b/>
                <w:sz w:val="20"/>
                <w:szCs w:val="20"/>
              </w:rPr>
            </w:pPr>
            <w:r w:rsidRPr="00C23EDF">
              <w:rPr>
                <w:rFonts w:cstheme="minorHAnsi"/>
                <w:b/>
                <w:sz w:val="24"/>
                <w:szCs w:val="24"/>
              </w:rPr>
              <w:t>Creativity Skill/Objective:</w:t>
            </w:r>
            <w:r w:rsidRPr="00C23EDF">
              <w:rPr>
                <w:rFonts w:cstheme="minorHAnsi"/>
                <w:b/>
                <w:sz w:val="20"/>
                <w:szCs w:val="20"/>
              </w:rPr>
              <w:t xml:space="preserve"> </w:t>
            </w:r>
            <w:r w:rsidRPr="00C23EDF">
              <w:rPr>
                <w:rFonts w:cstheme="minorHAnsi"/>
                <w:i/>
                <w:sz w:val="20"/>
                <w:szCs w:val="20"/>
              </w:rPr>
              <w:t>Students will be able to….</w:t>
            </w:r>
            <w:r w:rsidR="00491118">
              <w:rPr>
                <w:rFonts w:cstheme="minorHAnsi"/>
                <w:i/>
                <w:sz w:val="20"/>
                <w:szCs w:val="20"/>
              </w:rPr>
              <w:t>Employ distortion and exaggeration to connect ideas and change their meaning in a Surrealist artwork.</w:t>
            </w:r>
          </w:p>
          <w:p w:rsidR="0008758C" w:rsidRPr="0008758C" w:rsidRDefault="0008758C" w:rsidP="0008758C">
            <w:pPr>
              <w:pStyle w:val="ListParagraph"/>
              <w:rPr>
                <w:rFonts w:cstheme="minorHAnsi"/>
                <w:b/>
                <w:sz w:val="20"/>
                <w:szCs w:val="20"/>
              </w:rPr>
            </w:pPr>
          </w:p>
        </w:tc>
      </w:tr>
      <w:tr w:rsidR="00990E7F" w:rsidRPr="005277D2" w:rsidTr="0028119F">
        <w:trPr>
          <w:trHeight w:val="312"/>
          <w:jc w:val="center"/>
        </w:trPr>
        <w:tc>
          <w:tcPr>
            <w:tcW w:w="11410" w:type="dxa"/>
            <w:gridSpan w:val="3"/>
            <w:shd w:val="clear" w:color="auto" w:fill="FFFFFF" w:themeFill="background1"/>
          </w:tcPr>
          <w:p w:rsidR="00DC2A6A" w:rsidRPr="005277D2" w:rsidRDefault="00990E7F" w:rsidP="00DC2A6A">
            <w:pPr>
              <w:rPr>
                <w:rFonts w:cstheme="minorHAnsi"/>
                <w:b/>
                <w:color w:val="FF0000"/>
                <w:sz w:val="20"/>
                <w:szCs w:val="24"/>
              </w:rPr>
            </w:pPr>
            <w:r w:rsidRPr="005277D2">
              <w:rPr>
                <w:rFonts w:cstheme="minorHAnsi"/>
                <w:b/>
                <w:sz w:val="24"/>
                <w:szCs w:val="24"/>
              </w:rPr>
              <w:t>Performance Task Description</w:t>
            </w:r>
            <w:r w:rsidR="00E25377" w:rsidRPr="005277D2">
              <w:rPr>
                <w:rFonts w:cstheme="minorHAnsi"/>
                <w:b/>
                <w:sz w:val="24"/>
                <w:szCs w:val="24"/>
              </w:rPr>
              <w:t>:</w:t>
            </w:r>
          </w:p>
          <w:p w:rsidR="004F5862" w:rsidRDefault="00491118" w:rsidP="00F45B87">
            <w:pPr>
              <w:rPr>
                <w:rFonts w:cstheme="minorHAnsi"/>
                <w:i/>
                <w:sz w:val="20"/>
              </w:rPr>
            </w:pPr>
            <w:r>
              <w:rPr>
                <w:rFonts w:cstheme="minorHAnsi"/>
                <w:i/>
                <w:sz w:val="20"/>
              </w:rPr>
              <w:t>Given experiential engagement activities, examples, and practice, students will generate Exquisite Corpse drawings, explore distortion and exaggeration, reflect on surrealist paintings by Salvador Dali and other artists, explore Surrealist juxtaposition in realistic space by using a horizon line, foreground, middle ground and background in a collage, generate ideas for a Surrealist painting by using the Exquisite Corpse Sentence Construction activity and exploring ideas in their Visual-Verbal Sketchbook, and completing an original Surrealist painting (using imagery different for each student in the class)that employs elements of perspective, distortion or exaggeration, cast shadows and color values.</w:t>
            </w:r>
            <w:r w:rsidR="00070861">
              <w:rPr>
                <w:rFonts w:cstheme="minorHAnsi"/>
                <w:i/>
                <w:sz w:val="20"/>
              </w:rPr>
              <w:t xml:space="preserve"> Students will write about and critically discuss the process, products, and exemplars provided throughout the unit.</w:t>
            </w:r>
          </w:p>
          <w:p w:rsidR="004F5862" w:rsidRPr="005277D2" w:rsidRDefault="004F5862" w:rsidP="00F45B87">
            <w:pPr>
              <w:rPr>
                <w:rFonts w:cstheme="minorHAnsi"/>
              </w:rPr>
            </w:pPr>
          </w:p>
        </w:tc>
      </w:tr>
      <w:tr w:rsidR="00990E7F" w:rsidRPr="005277D2" w:rsidTr="0028119F">
        <w:trPr>
          <w:trHeight w:val="312"/>
          <w:jc w:val="center"/>
        </w:trPr>
        <w:tc>
          <w:tcPr>
            <w:tcW w:w="11410" w:type="dxa"/>
            <w:gridSpan w:val="3"/>
            <w:shd w:val="clear" w:color="auto" w:fill="FFFFFF" w:themeFill="background1"/>
          </w:tcPr>
          <w:p w:rsidR="006C6CE4" w:rsidRPr="006C6CE4" w:rsidRDefault="00E25377" w:rsidP="00ED7EF3">
            <w:pPr>
              <w:rPr>
                <w:rFonts w:cstheme="minorHAnsi"/>
                <w:i/>
                <w:sz w:val="20"/>
                <w:szCs w:val="20"/>
              </w:rPr>
            </w:pPr>
            <w:r w:rsidRPr="005277D2">
              <w:rPr>
                <w:rFonts w:cstheme="minorHAnsi"/>
                <w:b/>
                <w:sz w:val="24"/>
                <w:szCs w:val="24"/>
              </w:rPr>
              <w:t>Resources:</w:t>
            </w:r>
            <w:r w:rsidR="006C6CE4">
              <w:rPr>
                <w:rFonts w:cstheme="minorHAnsi"/>
                <w:b/>
                <w:sz w:val="24"/>
                <w:szCs w:val="24"/>
              </w:rPr>
              <w:t xml:space="preserve"> </w:t>
            </w:r>
            <w:r w:rsidR="00541DC2">
              <w:rPr>
                <w:rFonts w:cstheme="minorHAnsi"/>
                <w:i/>
                <w:sz w:val="20"/>
                <w:szCs w:val="20"/>
              </w:rPr>
              <w:t xml:space="preserve">List all resources </w:t>
            </w:r>
            <w:r w:rsidR="006C6CE4">
              <w:rPr>
                <w:rFonts w:cstheme="minorHAnsi"/>
                <w:i/>
                <w:sz w:val="20"/>
                <w:szCs w:val="20"/>
              </w:rPr>
              <w:t xml:space="preserve">(posters, websites, textbooks, </w:t>
            </w:r>
            <w:r w:rsidR="00ED7EF3">
              <w:rPr>
                <w:rFonts w:cstheme="minorHAnsi"/>
                <w:i/>
                <w:sz w:val="20"/>
                <w:szCs w:val="20"/>
              </w:rPr>
              <w:t xml:space="preserve">works of art, </w:t>
            </w:r>
            <w:proofErr w:type="spellStart"/>
            <w:r w:rsidR="006C6CE4">
              <w:rPr>
                <w:rFonts w:cstheme="minorHAnsi"/>
                <w:i/>
                <w:sz w:val="20"/>
                <w:szCs w:val="20"/>
              </w:rPr>
              <w:t>etc</w:t>
            </w:r>
            <w:proofErr w:type="spellEnd"/>
            <w:r w:rsidR="006C6CE4">
              <w:rPr>
                <w:rFonts w:cstheme="minorHAnsi"/>
                <w:i/>
                <w:sz w:val="20"/>
                <w:szCs w:val="20"/>
              </w:rPr>
              <w:t xml:space="preserve">) </w:t>
            </w:r>
            <w:r w:rsidR="00541DC2">
              <w:rPr>
                <w:rFonts w:cstheme="minorHAnsi"/>
                <w:i/>
                <w:sz w:val="20"/>
                <w:szCs w:val="20"/>
              </w:rPr>
              <w:t xml:space="preserve">– also, include a </w:t>
            </w:r>
            <w:r w:rsidR="00541DC2" w:rsidRPr="00541DC2">
              <w:rPr>
                <w:rFonts w:cstheme="minorHAnsi"/>
                <w:i/>
                <w:sz w:val="20"/>
                <w:szCs w:val="20"/>
              </w:rPr>
              <w:t xml:space="preserve">content paper </w:t>
            </w:r>
            <w:r w:rsidR="00541DC2">
              <w:rPr>
                <w:rFonts w:cstheme="minorHAnsi"/>
                <w:i/>
                <w:sz w:val="20"/>
                <w:szCs w:val="20"/>
              </w:rPr>
              <w:t xml:space="preserve">that you write - </w:t>
            </w:r>
            <w:r w:rsidR="00541DC2" w:rsidRPr="00541DC2">
              <w:rPr>
                <w:rFonts w:cstheme="minorHAnsi"/>
                <w:i/>
                <w:sz w:val="20"/>
                <w:szCs w:val="20"/>
              </w:rPr>
              <w:t>outlines the content covered in the lesson. At the elemen</w:t>
            </w:r>
            <w:r w:rsidR="006C6CE4">
              <w:rPr>
                <w:rFonts w:cstheme="minorHAnsi"/>
                <w:i/>
                <w:sz w:val="20"/>
                <w:szCs w:val="20"/>
              </w:rPr>
              <w:t xml:space="preserve">tary level, this could be a 1-2 </w:t>
            </w:r>
            <w:r w:rsidR="00541DC2" w:rsidRPr="00541DC2">
              <w:rPr>
                <w:rFonts w:cstheme="minorHAnsi"/>
                <w:i/>
                <w:sz w:val="20"/>
                <w:szCs w:val="20"/>
              </w:rPr>
              <w:t xml:space="preserve">page double-spaced paper that could be read by older elementary students. This could include the what, who, where, why, when and how of works </w:t>
            </w:r>
            <w:r w:rsidR="006C6CE4">
              <w:rPr>
                <w:rFonts w:cstheme="minorHAnsi"/>
                <w:i/>
                <w:sz w:val="20"/>
                <w:szCs w:val="20"/>
              </w:rPr>
              <w:t>of art and how these are used to develop the cognitive skill targeted in the lesson.</w:t>
            </w:r>
            <w:r w:rsidR="00541DC2" w:rsidRPr="00541DC2">
              <w:rPr>
                <w:rFonts w:cstheme="minorHAnsi"/>
                <w:i/>
                <w:sz w:val="20"/>
                <w:szCs w:val="20"/>
              </w:rPr>
              <w:t xml:space="preserve"> This information could be communicated in a PowerPoint presentation.  </w:t>
            </w:r>
            <w:r w:rsidR="00ED7EF3" w:rsidRPr="00ED7EF3">
              <w:rPr>
                <w:rFonts w:cstheme="minorHAnsi"/>
                <w:b/>
                <w:i/>
                <w:color w:val="FF0000"/>
                <w:sz w:val="20"/>
                <w:szCs w:val="20"/>
              </w:rPr>
              <w:t>ALSO INCLUDE A WELL EXECUTED TEACHER SAM</w:t>
            </w:r>
            <w:bookmarkStart w:id="0" w:name="_GoBack"/>
            <w:bookmarkEnd w:id="0"/>
            <w:r w:rsidR="00ED7EF3" w:rsidRPr="00ED7EF3">
              <w:rPr>
                <w:rFonts w:cstheme="minorHAnsi"/>
                <w:b/>
                <w:i/>
                <w:color w:val="FF0000"/>
                <w:sz w:val="20"/>
                <w:szCs w:val="20"/>
              </w:rPr>
              <w:t>PLE OF A FINISHED PRODUCT</w:t>
            </w:r>
          </w:p>
        </w:tc>
      </w:tr>
      <w:tr w:rsidR="00990E7F" w:rsidRPr="005277D2" w:rsidTr="0028119F">
        <w:trPr>
          <w:trHeight w:val="312"/>
          <w:jc w:val="center"/>
        </w:trPr>
        <w:tc>
          <w:tcPr>
            <w:tcW w:w="6030" w:type="dxa"/>
            <w:gridSpan w:val="2"/>
            <w:shd w:val="clear" w:color="auto" w:fill="DAEEF3" w:themeFill="accent5" w:themeFillTint="33"/>
          </w:tcPr>
          <w:p w:rsidR="00990E7F" w:rsidRPr="005277D2" w:rsidRDefault="00990E7F" w:rsidP="009252BB">
            <w:pPr>
              <w:rPr>
                <w:rFonts w:cstheme="minorHAnsi"/>
                <w:b/>
                <w:bCs/>
              </w:rPr>
            </w:pPr>
            <w:r w:rsidRPr="005277D2">
              <w:rPr>
                <w:rFonts w:cstheme="minorHAnsi"/>
                <w:b/>
                <w:bCs/>
                <w:color w:val="FF0000"/>
              </w:rPr>
              <w:t>Where</w:t>
            </w:r>
            <w:r w:rsidRPr="005277D2">
              <w:rPr>
                <w:rFonts w:cstheme="minorHAnsi"/>
                <w:b/>
                <w:bCs/>
              </w:rPr>
              <w:t xml:space="preserve"> are your students headed?  Where have they been?  How will you make sure the students know where they are going?</w:t>
            </w:r>
          </w:p>
        </w:tc>
        <w:tc>
          <w:tcPr>
            <w:tcW w:w="5380" w:type="dxa"/>
            <w:shd w:val="clear" w:color="auto" w:fill="auto"/>
          </w:tcPr>
          <w:p w:rsidR="00990E7F" w:rsidRDefault="00990E7F" w:rsidP="001C0D50">
            <w:pPr>
              <w:rPr>
                <w:rFonts w:cstheme="minorHAnsi"/>
                <w:color w:val="FF0000"/>
              </w:rPr>
            </w:pPr>
          </w:p>
          <w:p w:rsidR="006B3076" w:rsidRPr="006B3076" w:rsidRDefault="006B3076" w:rsidP="006B3076">
            <w:pPr>
              <w:rPr>
                <w:rFonts w:cstheme="minorHAnsi"/>
                <w:i/>
                <w:sz w:val="20"/>
                <w:szCs w:val="20"/>
              </w:rPr>
            </w:pPr>
            <w:r>
              <w:rPr>
                <w:rFonts w:cstheme="minorHAnsi"/>
                <w:i/>
                <w:sz w:val="20"/>
                <w:szCs w:val="20"/>
              </w:rPr>
              <w:t xml:space="preserve">Based on prior learning, students will engage in the creative process (see Understandings) to generate </w:t>
            </w:r>
            <w:r w:rsidRPr="006B3076">
              <w:rPr>
                <w:rFonts w:cstheme="minorHAnsi"/>
                <w:i/>
                <w:sz w:val="20"/>
                <w:szCs w:val="20"/>
              </w:rPr>
              <w:t>an original Surrealist painting (using imagery different for each student in the class</w:t>
            </w:r>
            <w:proofErr w:type="gramStart"/>
            <w:r w:rsidRPr="006B3076">
              <w:rPr>
                <w:rFonts w:cstheme="minorHAnsi"/>
                <w:i/>
                <w:sz w:val="20"/>
                <w:szCs w:val="20"/>
              </w:rPr>
              <w:t>)that</w:t>
            </w:r>
            <w:proofErr w:type="gramEnd"/>
            <w:r w:rsidRPr="006B3076">
              <w:rPr>
                <w:rFonts w:cstheme="minorHAnsi"/>
                <w:i/>
                <w:sz w:val="20"/>
                <w:szCs w:val="20"/>
              </w:rPr>
              <w:t xml:space="preserve"> employs elements of perspective, distortion or exaggeration, cast shadows and color values.</w:t>
            </w:r>
            <w:r>
              <w:rPr>
                <w:rFonts w:cstheme="minorHAnsi"/>
                <w:i/>
                <w:sz w:val="20"/>
                <w:szCs w:val="20"/>
              </w:rPr>
              <w:t xml:space="preserve"> Essential understandings and questions will be used throughout each lesson building up to the Surrealist painting.</w:t>
            </w:r>
          </w:p>
          <w:p w:rsidR="004F5862" w:rsidRPr="005277D2" w:rsidRDefault="004F5862" w:rsidP="001C0D50">
            <w:pPr>
              <w:rPr>
                <w:rFonts w:cstheme="minorHAnsi"/>
                <w:b/>
                <w:sz w:val="28"/>
                <w:szCs w:val="24"/>
              </w:rPr>
            </w:pPr>
          </w:p>
        </w:tc>
      </w:tr>
      <w:tr w:rsidR="00990E7F" w:rsidRPr="005277D2" w:rsidTr="0028119F">
        <w:trPr>
          <w:trHeight w:val="312"/>
          <w:jc w:val="center"/>
        </w:trPr>
        <w:tc>
          <w:tcPr>
            <w:tcW w:w="6030" w:type="dxa"/>
            <w:gridSpan w:val="2"/>
            <w:shd w:val="clear" w:color="auto" w:fill="DAEEF3" w:themeFill="accent5" w:themeFillTint="33"/>
          </w:tcPr>
          <w:p w:rsidR="00065B0A" w:rsidRPr="005277D2" w:rsidRDefault="00990E7F" w:rsidP="009252BB">
            <w:pPr>
              <w:rPr>
                <w:rFonts w:cstheme="minorHAnsi"/>
                <w:b/>
                <w:bCs/>
              </w:rPr>
            </w:pPr>
            <w:r w:rsidRPr="005277D2">
              <w:rPr>
                <w:rFonts w:cstheme="minorHAnsi"/>
                <w:b/>
                <w:bCs/>
              </w:rPr>
              <w:t xml:space="preserve">How will you </w:t>
            </w:r>
            <w:r w:rsidRPr="005277D2">
              <w:rPr>
                <w:rFonts w:cstheme="minorHAnsi"/>
                <w:b/>
                <w:bCs/>
                <w:color w:val="FF0000"/>
              </w:rPr>
              <w:t xml:space="preserve">hook </w:t>
            </w:r>
            <w:r w:rsidRPr="005277D2">
              <w:rPr>
                <w:rFonts w:cstheme="minorHAnsi"/>
                <w:b/>
                <w:bCs/>
              </w:rPr>
              <w:t>students at the beginning of the unit?</w:t>
            </w:r>
          </w:p>
          <w:p w:rsidR="004F5862" w:rsidRPr="005277D2" w:rsidRDefault="004F5862" w:rsidP="009252BB">
            <w:pPr>
              <w:rPr>
                <w:rFonts w:cstheme="minorHAnsi"/>
                <w:b/>
                <w:bCs/>
              </w:rPr>
            </w:pPr>
          </w:p>
        </w:tc>
        <w:tc>
          <w:tcPr>
            <w:tcW w:w="5380" w:type="dxa"/>
            <w:shd w:val="clear" w:color="auto" w:fill="auto"/>
          </w:tcPr>
          <w:p w:rsidR="00990E7F" w:rsidRPr="006B3076" w:rsidRDefault="006B3076" w:rsidP="006B3076">
            <w:pPr>
              <w:rPr>
                <w:rFonts w:cstheme="minorHAnsi"/>
                <w:sz w:val="28"/>
                <w:szCs w:val="24"/>
              </w:rPr>
            </w:pPr>
            <w:r w:rsidRPr="006B3076">
              <w:rPr>
                <w:rFonts w:cstheme="minorHAnsi"/>
                <w:i/>
                <w:sz w:val="20"/>
                <w:szCs w:val="20"/>
              </w:rPr>
              <w:t>Exquisite Corpse Drawing, engagement with Salvador Dali paintings</w:t>
            </w:r>
          </w:p>
        </w:tc>
      </w:tr>
      <w:tr w:rsidR="00990E7F" w:rsidRPr="005277D2" w:rsidTr="0028119F">
        <w:trPr>
          <w:trHeight w:val="312"/>
          <w:jc w:val="center"/>
        </w:trPr>
        <w:tc>
          <w:tcPr>
            <w:tcW w:w="6030" w:type="dxa"/>
            <w:gridSpan w:val="2"/>
            <w:shd w:val="clear" w:color="auto" w:fill="DAEEF3" w:themeFill="accent5" w:themeFillTint="33"/>
          </w:tcPr>
          <w:p w:rsidR="00990E7F" w:rsidRPr="005277D2" w:rsidRDefault="00990E7F" w:rsidP="009252BB">
            <w:pPr>
              <w:rPr>
                <w:rFonts w:cstheme="minorHAnsi"/>
                <w:b/>
                <w:bCs/>
              </w:rPr>
            </w:pPr>
            <w:r w:rsidRPr="005277D2">
              <w:rPr>
                <w:rFonts w:cstheme="minorHAnsi"/>
                <w:b/>
                <w:bCs/>
              </w:rPr>
              <w:t xml:space="preserve">What events will help students </w:t>
            </w:r>
            <w:r w:rsidRPr="005277D2">
              <w:rPr>
                <w:rFonts w:cstheme="minorHAnsi"/>
                <w:b/>
                <w:bCs/>
                <w:color w:val="FF0000"/>
              </w:rPr>
              <w:t xml:space="preserve">experience and explore </w:t>
            </w:r>
            <w:r w:rsidRPr="005277D2">
              <w:rPr>
                <w:rFonts w:cstheme="minorHAnsi"/>
                <w:b/>
                <w:bCs/>
              </w:rPr>
              <w:t>the big idea and questions in the unit?  How will you equip them with needed skills and knowledge?</w:t>
            </w:r>
          </w:p>
        </w:tc>
        <w:tc>
          <w:tcPr>
            <w:tcW w:w="5380" w:type="dxa"/>
            <w:shd w:val="clear" w:color="auto" w:fill="auto"/>
          </w:tcPr>
          <w:p w:rsidR="00990E7F" w:rsidRPr="006B3076" w:rsidRDefault="006B3076" w:rsidP="006B3076">
            <w:pPr>
              <w:rPr>
                <w:rFonts w:cstheme="minorHAnsi"/>
                <w:i/>
                <w:sz w:val="20"/>
                <w:szCs w:val="20"/>
              </w:rPr>
            </w:pPr>
            <w:r w:rsidRPr="006B3076">
              <w:rPr>
                <w:rFonts w:cstheme="minorHAnsi"/>
                <w:i/>
                <w:sz w:val="20"/>
                <w:szCs w:val="20"/>
              </w:rPr>
              <w:t>Hands on activities, critiques, practice, idea-generation techniques</w:t>
            </w:r>
          </w:p>
        </w:tc>
      </w:tr>
      <w:tr w:rsidR="00990E7F" w:rsidRPr="005277D2" w:rsidTr="0028119F">
        <w:trPr>
          <w:trHeight w:val="312"/>
          <w:jc w:val="center"/>
        </w:trPr>
        <w:tc>
          <w:tcPr>
            <w:tcW w:w="6030" w:type="dxa"/>
            <w:gridSpan w:val="2"/>
            <w:shd w:val="clear" w:color="auto" w:fill="DAEEF3" w:themeFill="accent5" w:themeFillTint="33"/>
          </w:tcPr>
          <w:p w:rsidR="00990E7F" w:rsidRDefault="00990E7F" w:rsidP="009252BB">
            <w:pPr>
              <w:rPr>
                <w:rFonts w:cstheme="minorHAnsi"/>
                <w:b/>
                <w:bCs/>
              </w:rPr>
            </w:pPr>
            <w:r w:rsidRPr="005277D2">
              <w:rPr>
                <w:rFonts w:cstheme="minorHAnsi"/>
                <w:b/>
                <w:bCs/>
              </w:rPr>
              <w:t xml:space="preserve">How will you cause students to </w:t>
            </w:r>
            <w:r w:rsidRPr="005277D2">
              <w:rPr>
                <w:rFonts w:cstheme="minorHAnsi"/>
                <w:b/>
                <w:bCs/>
                <w:color w:val="FF0000"/>
              </w:rPr>
              <w:t>reflect and rethink?</w:t>
            </w:r>
            <w:r w:rsidRPr="005277D2">
              <w:rPr>
                <w:rFonts w:cstheme="minorHAnsi"/>
                <w:b/>
                <w:bCs/>
              </w:rPr>
              <w:t xml:space="preserve">  How will you guide them in rehearsing, revising, and refining their work?</w:t>
            </w:r>
          </w:p>
          <w:p w:rsidR="005277D2" w:rsidRPr="005277D2" w:rsidRDefault="005277D2" w:rsidP="009252BB">
            <w:pPr>
              <w:rPr>
                <w:rFonts w:cstheme="minorHAnsi"/>
                <w:b/>
                <w:bCs/>
              </w:rPr>
            </w:pPr>
          </w:p>
        </w:tc>
        <w:tc>
          <w:tcPr>
            <w:tcW w:w="5380" w:type="dxa"/>
            <w:shd w:val="clear" w:color="auto" w:fill="auto"/>
          </w:tcPr>
          <w:p w:rsidR="00990E7F" w:rsidRPr="006B3076" w:rsidRDefault="006B3076" w:rsidP="006B3076">
            <w:pPr>
              <w:rPr>
                <w:rFonts w:cstheme="minorHAnsi"/>
                <w:i/>
                <w:sz w:val="20"/>
                <w:szCs w:val="20"/>
              </w:rPr>
            </w:pPr>
            <w:r>
              <w:rPr>
                <w:rFonts w:cstheme="minorHAnsi"/>
                <w:i/>
                <w:sz w:val="20"/>
                <w:szCs w:val="20"/>
              </w:rPr>
              <w:t>Students will explore various options in Verbal-Visual Sketchbook before starting final painting; throughout the unit, students will view and discuss  each other’s work and the work Surrealist artists; the teacher will use the Five Core Questions for Creative Development in each lesson, encouraging students to challenge assumptions and push boundaries</w:t>
            </w:r>
          </w:p>
        </w:tc>
      </w:tr>
      <w:tr w:rsidR="00990E7F" w:rsidRPr="005277D2" w:rsidTr="0028119F">
        <w:trPr>
          <w:trHeight w:val="312"/>
          <w:jc w:val="center"/>
        </w:trPr>
        <w:tc>
          <w:tcPr>
            <w:tcW w:w="6030" w:type="dxa"/>
            <w:gridSpan w:val="2"/>
            <w:shd w:val="clear" w:color="auto" w:fill="DAEEF3" w:themeFill="accent5" w:themeFillTint="33"/>
          </w:tcPr>
          <w:p w:rsidR="00990E7F" w:rsidRPr="005277D2" w:rsidRDefault="00990E7F" w:rsidP="009252BB">
            <w:pPr>
              <w:rPr>
                <w:rFonts w:cstheme="minorHAnsi"/>
                <w:b/>
                <w:bCs/>
              </w:rPr>
            </w:pPr>
            <w:r w:rsidRPr="005277D2">
              <w:rPr>
                <w:rFonts w:cstheme="minorHAnsi"/>
                <w:b/>
                <w:bCs/>
              </w:rPr>
              <w:t xml:space="preserve">How will you help students to </w:t>
            </w:r>
            <w:r w:rsidRPr="005277D2">
              <w:rPr>
                <w:rFonts w:cstheme="minorHAnsi"/>
                <w:b/>
                <w:bCs/>
                <w:color w:val="FF0000"/>
              </w:rPr>
              <w:t>exhibit and self-evaluate</w:t>
            </w:r>
            <w:r w:rsidRPr="005277D2">
              <w:rPr>
                <w:rFonts w:cstheme="minorHAnsi"/>
                <w:b/>
                <w:bCs/>
              </w:rPr>
              <w:t xml:space="preserve"> their growing skills, knowledge, and understanding throughout the unit?</w:t>
            </w:r>
          </w:p>
        </w:tc>
        <w:tc>
          <w:tcPr>
            <w:tcW w:w="5380" w:type="dxa"/>
            <w:shd w:val="clear" w:color="auto" w:fill="auto"/>
          </w:tcPr>
          <w:p w:rsidR="00990E7F" w:rsidRPr="006B3076" w:rsidRDefault="006B3076" w:rsidP="006B3076">
            <w:pPr>
              <w:rPr>
                <w:rFonts w:cstheme="minorHAnsi"/>
                <w:i/>
                <w:sz w:val="20"/>
                <w:szCs w:val="20"/>
              </w:rPr>
            </w:pPr>
            <w:r>
              <w:rPr>
                <w:rFonts w:cstheme="minorHAnsi"/>
                <w:i/>
                <w:sz w:val="20"/>
                <w:szCs w:val="20"/>
              </w:rPr>
              <w:t>At regular intervals, students will be asked to journal on two questions in their Verbal- Visual Sketchbook – What is going well? What is not going as well as I would like? At regular intervals, the class will view and discuss the class’ work as a whole</w:t>
            </w:r>
          </w:p>
        </w:tc>
      </w:tr>
      <w:tr w:rsidR="00990E7F" w:rsidRPr="005277D2" w:rsidTr="0028119F">
        <w:trPr>
          <w:trHeight w:val="312"/>
          <w:jc w:val="center"/>
        </w:trPr>
        <w:tc>
          <w:tcPr>
            <w:tcW w:w="6030" w:type="dxa"/>
            <w:gridSpan w:val="2"/>
            <w:shd w:val="clear" w:color="auto" w:fill="DAEEF3" w:themeFill="accent5" w:themeFillTint="33"/>
          </w:tcPr>
          <w:p w:rsidR="00990E7F" w:rsidRPr="005277D2" w:rsidRDefault="00990E7F" w:rsidP="009252BB">
            <w:pPr>
              <w:rPr>
                <w:rFonts w:cstheme="minorHAnsi"/>
                <w:b/>
                <w:bCs/>
              </w:rPr>
            </w:pPr>
            <w:r w:rsidRPr="005277D2">
              <w:rPr>
                <w:rFonts w:cstheme="minorHAnsi"/>
                <w:b/>
                <w:bCs/>
              </w:rPr>
              <w:t xml:space="preserve">How will you </w:t>
            </w:r>
            <w:r w:rsidRPr="005277D2">
              <w:rPr>
                <w:rFonts w:cstheme="minorHAnsi"/>
                <w:b/>
                <w:bCs/>
                <w:color w:val="FF0000"/>
              </w:rPr>
              <w:t>tailor</w:t>
            </w:r>
            <w:r w:rsidRPr="005277D2">
              <w:rPr>
                <w:rFonts w:cstheme="minorHAnsi"/>
                <w:b/>
                <w:bCs/>
              </w:rPr>
              <w:t xml:space="preserve"> and otherwise personalize the learning plan to optimize the engagement and effectiveness of ALL students, without compromising the goals of the unit?</w:t>
            </w:r>
          </w:p>
        </w:tc>
        <w:tc>
          <w:tcPr>
            <w:tcW w:w="5380" w:type="dxa"/>
            <w:shd w:val="clear" w:color="auto" w:fill="auto"/>
          </w:tcPr>
          <w:p w:rsidR="00990E7F" w:rsidRPr="006B3076" w:rsidRDefault="00837D18" w:rsidP="006B3076">
            <w:pPr>
              <w:rPr>
                <w:rFonts w:cstheme="minorHAnsi"/>
                <w:i/>
                <w:sz w:val="20"/>
                <w:szCs w:val="20"/>
              </w:rPr>
            </w:pPr>
            <w:r>
              <w:rPr>
                <w:rFonts w:cstheme="minorHAnsi"/>
                <w:i/>
                <w:sz w:val="20"/>
                <w:szCs w:val="20"/>
              </w:rPr>
              <w:t xml:space="preserve">Adaptions based on/guided by IEP’s will be used throughout. Advanced students will be challenged to incorporate </w:t>
            </w:r>
            <w:proofErr w:type="gramStart"/>
            <w:r>
              <w:rPr>
                <w:rFonts w:cstheme="minorHAnsi"/>
                <w:i/>
                <w:sz w:val="20"/>
                <w:szCs w:val="20"/>
              </w:rPr>
              <w:t>prior  learning</w:t>
            </w:r>
            <w:proofErr w:type="gramEnd"/>
            <w:r>
              <w:rPr>
                <w:rFonts w:cstheme="minorHAnsi"/>
                <w:i/>
                <w:sz w:val="20"/>
                <w:szCs w:val="20"/>
              </w:rPr>
              <w:t xml:space="preserve"> and experiences from personal lives (i.e. beyond tapping prior learning about environments); they will also be challenged to generate additional variations prior to selecting a final Surrealist composition.</w:t>
            </w:r>
          </w:p>
        </w:tc>
      </w:tr>
      <w:tr w:rsidR="00990E7F" w:rsidRPr="005277D2" w:rsidTr="0028119F">
        <w:trPr>
          <w:trHeight w:val="312"/>
          <w:jc w:val="center"/>
        </w:trPr>
        <w:tc>
          <w:tcPr>
            <w:tcW w:w="6030" w:type="dxa"/>
            <w:gridSpan w:val="2"/>
            <w:shd w:val="clear" w:color="auto" w:fill="DAEEF3" w:themeFill="accent5" w:themeFillTint="33"/>
          </w:tcPr>
          <w:p w:rsidR="00990E7F" w:rsidRDefault="00990E7F" w:rsidP="009252BB">
            <w:pPr>
              <w:rPr>
                <w:rFonts w:cstheme="minorHAnsi"/>
                <w:b/>
                <w:bCs/>
              </w:rPr>
            </w:pPr>
            <w:r w:rsidRPr="005277D2">
              <w:rPr>
                <w:rFonts w:cstheme="minorHAnsi"/>
                <w:b/>
                <w:bCs/>
              </w:rPr>
              <w:lastRenderedPageBreak/>
              <w:t xml:space="preserve">How will you </w:t>
            </w:r>
            <w:r w:rsidRPr="005277D2">
              <w:rPr>
                <w:rFonts w:cstheme="minorHAnsi"/>
                <w:b/>
                <w:bCs/>
                <w:color w:val="FF0000"/>
              </w:rPr>
              <w:t>organize</w:t>
            </w:r>
            <w:r w:rsidRPr="005277D2">
              <w:rPr>
                <w:rFonts w:cstheme="minorHAnsi"/>
                <w:b/>
                <w:bCs/>
              </w:rPr>
              <w:t xml:space="preserve"> and sequence the learning activities to optimize the </w:t>
            </w:r>
            <w:r w:rsidRPr="00C23EDF">
              <w:rPr>
                <w:rFonts w:cstheme="minorHAnsi"/>
                <w:b/>
                <w:bCs/>
                <w:color w:val="FF0000"/>
              </w:rPr>
              <w:t>engagement</w:t>
            </w:r>
            <w:r w:rsidR="00C23EDF">
              <w:rPr>
                <w:rFonts w:cstheme="minorHAnsi"/>
                <w:b/>
                <w:bCs/>
                <w:color w:val="FF0000"/>
              </w:rPr>
              <w:t>, creative mindset,</w:t>
            </w:r>
            <w:r w:rsidRPr="00C23EDF">
              <w:rPr>
                <w:rFonts w:cstheme="minorHAnsi"/>
                <w:b/>
                <w:bCs/>
                <w:color w:val="FF0000"/>
              </w:rPr>
              <w:t xml:space="preserve"> </w:t>
            </w:r>
            <w:r w:rsidRPr="005277D2">
              <w:rPr>
                <w:rFonts w:cstheme="minorHAnsi"/>
                <w:b/>
                <w:bCs/>
              </w:rPr>
              <w:t xml:space="preserve">and </w:t>
            </w:r>
            <w:r w:rsidRPr="00C23EDF">
              <w:rPr>
                <w:rFonts w:cstheme="minorHAnsi"/>
                <w:b/>
                <w:bCs/>
                <w:color w:val="FF0000"/>
              </w:rPr>
              <w:t xml:space="preserve">achievement </w:t>
            </w:r>
            <w:r w:rsidRPr="005277D2">
              <w:rPr>
                <w:rFonts w:cstheme="minorHAnsi"/>
                <w:b/>
                <w:bCs/>
              </w:rPr>
              <w:t>of ALL students?</w:t>
            </w:r>
          </w:p>
          <w:p w:rsidR="004F5862" w:rsidRPr="005277D2" w:rsidRDefault="004F5862" w:rsidP="009252BB">
            <w:pPr>
              <w:rPr>
                <w:rFonts w:cstheme="minorHAnsi"/>
                <w:b/>
                <w:bCs/>
              </w:rPr>
            </w:pPr>
          </w:p>
        </w:tc>
        <w:tc>
          <w:tcPr>
            <w:tcW w:w="5380" w:type="dxa"/>
            <w:shd w:val="clear" w:color="auto" w:fill="auto"/>
          </w:tcPr>
          <w:p w:rsidR="00990E7F" w:rsidRPr="006B3076" w:rsidRDefault="006B3076" w:rsidP="006B3076">
            <w:pPr>
              <w:rPr>
                <w:rFonts w:cstheme="minorHAnsi"/>
                <w:i/>
                <w:sz w:val="20"/>
                <w:szCs w:val="20"/>
              </w:rPr>
            </w:pPr>
            <w:r>
              <w:rPr>
                <w:rFonts w:cstheme="minorHAnsi"/>
                <w:i/>
                <w:sz w:val="20"/>
                <w:szCs w:val="20"/>
              </w:rPr>
              <w:t xml:space="preserve">Please see individual lesson plans. The first 5 lessons </w:t>
            </w:r>
            <w:r w:rsidR="00837D18">
              <w:rPr>
                <w:rFonts w:cstheme="minorHAnsi"/>
                <w:i/>
                <w:sz w:val="20"/>
                <w:szCs w:val="20"/>
              </w:rPr>
              <w:t>provide experiences and practice to develop skills used in the culminating lesson.</w:t>
            </w:r>
          </w:p>
        </w:tc>
      </w:tr>
    </w:tbl>
    <w:p w:rsidR="00C23EDF" w:rsidRDefault="00C23EDF"/>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1260"/>
        <w:gridCol w:w="2250"/>
        <w:gridCol w:w="3510"/>
        <w:gridCol w:w="4390"/>
      </w:tblGrid>
      <w:tr w:rsidR="00990E7F" w:rsidRPr="005277D2" w:rsidTr="0028119F">
        <w:trPr>
          <w:trHeight w:val="312"/>
          <w:jc w:val="center"/>
        </w:trPr>
        <w:tc>
          <w:tcPr>
            <w:tcW w:w="11410" w:type="dxa"/>
            <w:gridSpan w:val="4"/>
            <w:shd w:val="clear" w:color="auto" w:fill="DAEEF3" w:themeFill="accent5" w:themeFillTint="33"/>
          </w:tcPr>
          <w:p w:rsidR="00990E7F" w:rsidRPr="005277D2" w:rsidRDefault="00C23EDF" w:rsidP="00F0588C">
            <w:pPr>
              <w:jc w:val="center"/>
              <w:rPr>
                <w:rFonts w:cstheme="minorHAnsi"/>
                <w:b/>
                <w:sz w:val="28"/>
                <w:szCs w:val="24"/>
              </w:rPr>
            </w:pPr>
            <w:r>
              <w:br w:type="page"/>
            </w:r>
            <w:r w:rsidR="00990E7F" w:rsidRPr="005277D2">
              <w:rPr>
                <w:rFonts w:cstheme="minorHAnsi"/>
                <w:b/>
                <w:sz w:val="28"/>
                <w:szCs w:val="24"/>
              </w:rPr>
              <w:t xml:space="preserve">Lesson Plan </w:t>
            </w:r>
          </w:p>
          <w:p w:rsidR="00990E7F" w:rsidRPr="005277D2" w:rsidRDefault="00990E7F" w:rsidP="00F0588C">
            <w:pPr>
              <w:jc w:val="center"/>
              <w:rPr>
                <w:rFonts w:cstheme="minorHAnsi"/>
                <w:b/>
                <w:sz w:val="24"/>
                <w:szCs w:val="24"/>
              </w:rPr>
            </w:pPr>
            <w:r w:rsidRPr="005277D2">
              <w:rPr>
                <w:rFonts w:cstheme="minorHAnsi"/>
                <w:b/>
                <w:sz w:val="24"/>
                <w:szCs w:val="24"/>
              </w:rPr>
              <w:t>Alignment of the Teacher Performance Standards with the Georgia Performance Standards</w:t>
            </w:r>
          </w:p>
        </w:tc>
      </w:tr>
      <w:tr w:rsidR="00990E7F" w:rsidRPr="005277D2" w:rsidTr="0028119F">
        <w:trPr>
          <w:trHeight w:val="555"/>
          <w:jc w:val="center"/>
        </w:trPr>
        <w:tc>
          <w:tcPr>
            <w:tcW w:w="3510" w:type="dxa"/>
            <w:gridSpan w:val="2"/>
            <w:shd w:val="clear" w:color="auto" w:fill="FFFFFF" w:themeFill="background1"/>
          </w:tcPr>
          <w:p w:rsidR="00990E7F" w:rsidRPr="005277D2" w:rsidRDefault="00990E7F" w:rsidP="00F94566">
            <w:pPr>
              <w:rPr>
                <w:rFonts w:cstheme="minorHAnsi"/>
                <w:u w:val="single"/>
              </w:rPr>
            </w:pPr>
            <w:r w:rsidRPr="005277D2">
              <w:rPr>
                <w:rFonts w:cstheme="minorHAnsi"/>
                <w:b/>
                <w:sz w:val="24"/>
                <w:szCs w:val="24"/>
              </w:rPr>
              <w:t>Date:</w:t>
            </w:r>
          </w:p>
        </w:tc>
        <w:tc>
          <w:tcPr>
            <w:tcW w:w="3510" w:type="dxa"/>
            <w:shd w:val="clear" w:color="auto" w:fill="FFFFFF" w:themeFill="background1"/>
          </w:tcPr>
          <w:p w:rsidR="00990E7F" w:rsidRPr="005277D2" w:rsidRDefault="00990E7F" w:rsidP="00F94566">
            <w:pPr>
              <w:rPr>
                <w:rFonts w:cstheme="minorHAnsi"/>
                <w:b/>
                <w:sz w:val="24"/>
                <w:szCs w:val="24"/>
              </w:rPr>
            </w:pPr>
            <w:r w:rsidRPr="005277D2">
              <w:rPr>
                <w:rFonts w:cstheme="minorHAnsi"/>
                <w:b/>
                <w:sz w:val="24"/>
                <w:szCs w:val="24"/>
              </w:rPr>
              <w:t xml:space="preserve">Teacher: </w:t>
            </w:r>
          </w:p>
          <w:p w:rsidR="00990E7F" w:rsidRPr="005277D2" w:rsidRDefault="00990E7F" w:rsidP="00F94566">
            <w:pPr>
              <w:rPr>
                <w:rFonts w:cstheme="minorHAnsi"/>
              </w:rPr>
            </w:pPr>
          </w:p>
        </w:tc>
        <w:tc>
          <w:tcPr>
            <w:tcW w:w="4390" w:type="dxa"/>
            <w:shd w:val="clear" w:color="auto" w:fill="FFFFFF" w:themeFill="background1"/>
          </w:tcPr>
          <w:p w:rsidR="00990E7F" w:rsidRPr="005277D2" w:rsidRDefault="00990E7F" w:rsidP="008A458A">
            <w:pPr>
              <w:rPr>
                <w:rFonts w:cstheme="minorHAnsi"/>
                <w:b/>
              </w:rPr>
            </w:pPr>
            <w:r w:rsidRPr="005277D2">
              <w:rPr>
                <w:rFonts w:cstheme="minorHAnsi"/>
                <w:b/>
                <w:sz w:val="24"/>
              </w:rPr>
              <w:t>Developed By:</w:t>
            </w:r>
          </w:p>
        </w:tc>
      </w:tr>
      <w:tr w:rsidR="00990E7F" w:rsidRPr="005277D2" w:rsidTr="0028119F">
        <w:trPr>
          <w:trHeight w:val="555"/>
          <w:jc w:val="center"/>
        </w:trPr>
        <w:tc>
          <w:tcPr>
            <w:tcW w:w="3510" w:type="dxa"/>
            <w:gridSpan w:val="2"/>
            <w:shd w:val="clear" w:color="auto" w:fill="FFFFFF" w:themeFill="background1"/>
          </w:tcPr>
          <w:p w:rsidR="00990E7F" w:rsidRPr="005277D2" w:rsidRDefault="00990E7F" w:rsidP="00F94566">
            <w:pPr>
              <w:rPr>
                <w:rFonts w:cstheme="minorHAnsi"/>
                <w:b/>
                <w:sz w:val="24"/>
                <w:szCs w:val="24"/>
              </w:rPr>
            </w:pPr>
            <w:r w:rsidRPr="005277D2">
              <w:rPr>
                <w:rFonts w:cstheme="minorHAnsi"/>
                <w:b/>
                <w:sz w:val="24"/>
                <w:szCs w:val="24"/>
              </w:rPr>
              <w:t xml:space="preserve">Curriculum Area: </w:t>
            </w:r>
          </w:p>
          <w:p w:rsidR="00990E7F" w:rsidRPr="005277D2" w:rsidRDefault="00C23EDF" w:rsidP="001B7B77">
            <w:pPr>
              <w:rPr>
                <w:rFonts w:cstheme="minorHAnsi"/>
                <w:b/>
                <w:sz w:val="24"/>
                <w:szCs w:val="24"/>
              </w:rPr>
            </w:pPr>
            <w:r w:rsidRPr="00C23EDF">
              <w:rPr>
                <w:rFonts w:cstheme="minorHAnsi"/>
                <w:b/>
                <w:color w:val="FF0000"/>
                <w:sz w:val="24"/>
                <w:szCs w:val="24"/>
              </w:rPr>
              <w:t>VISUAL ART</w:t>
            </w:r>
          </w:p>
        </w:tc>
        <w:tc>
          <w:tcPr>
            <w:tcW w:w="3510" w:type="dxa"/>
            <w:shd w:val="clear" w:color="auto" w:fill="FFFFFF" w:themeFill="background1"/>
          </w:tcPr>
          <w:p w:rsidR="00990E7F" w:rsidRPr="005277D2" w:rsidRDefault="00990E7F" w:rsidP="001B7B77">
            <w:pPr>
              <w:rPr>
                <w:rFonts w:cstheme="minorHAnsi"/>
                <w:b/>
                <w:sz w:val="24"/>
                <w:szCs w:val="24"/>
              </w:rPr>
            </w:pPr>
            <w:r w:rsidRPr="005277D2">
              <w:rPr>
                <w:rFonts w:cstheme="minorHAnsi"/>
                <w:b/>
                <w:sz w:val="24"/>
                <w:szCs w:val="24"/>
              </w:rPr>
              <w:t>Unit:</w:t>
            </w:r>
          </w:p>
        </w:tc>
        <w:tc>
          <w:tcPr>
            <w:tcW w:w="4390" w:type="dxa"/>
            <w:shd w:val="clear" w:color="auto" w:fill="FFFFFF" w:themeFill="background1"/>
          </w:tcPr>
          <w:p w:rsidR="00990E7F" w:rsidRPr="005277D2" w:rsidRDefault="005277D2" w:rsidP="001B7B77">
            <w:pPr>
              <w:rPr>
                <w:rFonts w:cstheme="minorHAnsi"/>
                <w:b/>
                <w:sz w:val="24"/>
                <w:szCs w:val="24"/>
              </w:rPr>
            </w:pPr>
            <w:r w:rsidRPr="005277D2">
              <w:rPr>
                <w:rFonts w:cstheme="minorHAnsi"/>
                <w:b/>
                <w:sz w:val="24"/>
                <w:szCs w:val="24"/>
              </w:rPr>
              <w:t>Grade:</w:t>
            </w:r>
          </w:p>
        </w:tc>
      </w:tr>
      <w:tr w:rsidR="005277D2" w:rsidRPr="005277D2" w:rsidTr="0028119F">
        <w:trPr>
          <w:trHeight w:val="555"/>
          <w:jc w:val="center"/>
        </w:trPr>
        <w:tc>
          <w:tcPr>
            <w:tcW w:w="11410" w:type="dxa"/>
            <w:gridSpan w:val="4"/>
            <w:shd w:val="clear" w:color="auto" w:fill="FFFFFF" w:themeFill="background1"/>
          </w:tcPr>
          <w:p w:rsidR="005277D2" w:rsidRDefault="005277D2" w:rsidP="008A458A">
            <w:pPr>
              <w:rPr>
                <w:rFonts w:cstheme="minorHAnsi"/>
                <w:b/>
                <w:sz w:val="24"/>
                <w:szCs w:val="24"/>
              </w:rPr>
            </w:pPr>
            <w:r w:rsidRPr="005277D2">
              <w:rPr>
                <w:rFonts w:cstheme="minorHAnsi"/>
                <w:b/>
                <w:sz w:val="24"/>
                <w:szCs w:val="24"/>
              </w:rPr>
              <w:t>Lesson Focus:</w:t>
            </w:r>
            <w:r w:rsidR="00510E47">
              <w:rPr>
                <w:rFonts w:cstheme="minorHAnsi"/>
                <w:b/>
                <w:sz w:val="24"/>
                <w:szCs w:val="24"/>
              </w:rPr>
              <w:t xml:space="preserve"> </w:t>
            </w:r>
            <w:r w:rsidR="00510E47" w:rsidRPr="00510E47">
              <w:rPr>
                <w:rFonts w:cstheme="minorHAnsi"/>
                <w:i/>
                <w:sz w:val="24"/>
                <w:szCs w:val="24"/>
              </w:rPr>
              <w:t>(What is the most important thing that you will emphasize throughout the lesson? What is the most important thing students will learn?)</w:t>
            </w:r>
          </w:p>
          <w:p w:rsidR="00510E47" w:rsidRDefault="00510E47" w:rsidP="008A458A">
            <w:pPr>
              <w:rPr>
                <w:rFonts w:cstheme="minorHAnsi"/>
                <w:b/>
                <w:sz w:val="24"/>
                <w:szCs w:val="24"/>
              </w:rPr>
            </w:pPr>
          </w:p>
          <w:p w:rsidR="00510E47" w:rsidRPr="005277D2" w:rsidRDefault="00510E47" w:rsidP="00510E47">
            <w:pPr>
              <w:rPr>
                <w:rFonts w:cstheme="minorHAnsi"/>
                <w:b/>
                <w:sz w:val="24"/>
                <w:szCs w:val="24"/>
              </w:rPr>
            </w:pPr>
            <w:r>
              <w:rPr>
                <w:rFonts w:cstheme="minorHAnsi"/>
                <w:b/>
                <w:sz w:val="24"/>
                <w:szCs w:val="24"/>
              </w:rPr>
              <w:t xml:space="preserve">Lesson Objective: </w:t>
            </w:r>
            <w:r w:rsidRPr="00510E47">
              <w:rPr>
                <w:rFonts w:cstheme="minorHAnsi"/>
                <w:i/>
                <w:sz w:val="24"/>
                <w:szCs w:val="24"/>
              </w:rPr>
              <w:t xml:space="preserve">Given 45 minutes, teacher demonstration, </w:t>
            </w:r>
            <w:r w:rsidR="0053588D">
              <w:rPr>
                <w:rFonts w:cstheme="minorHAnsi"/>
                <w:i/>
                <w:sz w:val="24"/>
                <w:szCs w:val="24"/>
              </w:rPr>
              <w:t xml:space="preserve">a planning grid, </w:t>
            </w:r>
            <w:r w:rsidRPr="00510E47">
              <w:rPr>
                <w:rFonts w:cstheme="minorHAnsi"/>
                <w:i/>
                <w:sz w:val="24"/>
                <w:szCs w:val="24"/>
              </w:rPr>
              <w:t xml:space="preserve">white paper, and </w:t>
            </w:r>
            <w:r w:rsidR="0053588D">
              <w:rPr>
                <w:rFonts w:cstheme="minorHAnsi"/>
                <w:i/>
                <w:sz w:val="24"/>
                <w:szCs w:val="24"/>
              </w:rPr>
              <w:t>painting supplies</w:t>
            </w:r>
            <w:r w:rsidRPr="00510E47">
              <w:rPr>
                <w:rFonts w:cstheme="minorHAnsi"/>
                <w:b/>
                <w:sz w:val="24"/>
                <w:szCs w:val="24"/>
              </w:rPr>
              <w:t xml:space="preserve"> (</w:t>
            </w:r>
            <w:r w:rsidRPr="00510E47">
              <w:rPr>
                <w:rFonts w:cstheme="minorHAnsi"/>
                <w:b/>
                <w:color w:val="FF0000"/>
                <w:sz w:val="24"/>
                <w:szCs w:val="24"/>
              </w:rPr>
              <w:t>Conditions</w:t>
            </w:r>
            <w:r w:rsidRPr="00510E47">
              <w:rPr>
                <w:rFonts w:cstheme="minorHAnsi"/>
                <w:b/>
                <w:sz w:val="24"/>
                <w:szCs w:val="24"/>
              </w:rPr>
              <w:t>)</w:t>
            </w:r>
            <w:r>
              <w:rPr>
                <w:rFonts w:cstheme="minorHAnsi"/>
                <w:b/>
                <w:sz w:val="24"/>
                <w:szCs w:val="24"/>
              </w:rPr>
              <w:t xml:space="preserve"> </w:t>
            </w:r>
            <w:r w:rsidR="0053588D">
              <w:rPr>
                <w:rFonts w:cstheme="minorHAnsi"/>
                <w:i/>
                <w:sz w:val="24"/>
                <w:szCs w:val="24"/>
              </w:rPr>
              <w:t>the 5</w:t>
            </w:r>
            <w:r w:rsidRPr="00510E47">
              <w:rPr>
                <w:rFonts w:cstheme="minorHAnsi"/>
                <w:i/>
                <w:sz w:val="24"/>
                <w:szCs w:val="24"/>
              </w:rPr>
              <w:t>th grade student</w:t>
            </w:r>
            <w:r w:rsidRPr="00510E47">
              <w:rPr>
                <w:rFonts w:cstheme="minorHAnsi"/>
                <w:b/>
                <w:sz w:val="24"/>
                <w:szCs w:val="24"/>
              </w:rPr>
              <w:t xml:space="preserve"> (</w:t>
            </w:r>
            <w:r w:rsidRPr="00510E47">
              <w:rPr>
                <w:rFonts w:cstheme="minorHAnsi"/>
                <w:b/>
                <w:color w:val="FF0000"/>
                <w:sz w:val="24"/>
                <w:szCs w:val="24"/>
              </w:rPr>
              <w:t>Subject</w:t>
            </w:r>
            <w:r w:rsidRPr="00510E47">
              <w:rPr>
                <w:rFonts w:cstheme="minorHAnsi"/>
                <w:b/>
                <w:sz w:val="24"/>
                <w:szCs w:val="24"/>
              </w:rPr>
              <w:t xml:space="preserve">) </w:t>
            </w:r>
            <w:r w:rsidRPr="00510E47">
              <w:rPr>
                <w:rFonts w:cstheme="minorHAnsi"/>
                <w:i/>
                <w:sz w:val="24"/>
                <w:szCs w:val="24"/>
              </w:rPr>
              <w:t xml:space="preserve">will </w:t>
            </w:r>
            <w:r w:rsidR="0053588D">
              <w:rPr>
                <w:rFonts w:cstheme="minorHAnsi"/>
                <w:i/>
                <w:sz w:val="24"/>
                <w:szCs w:val="24"/>
              </w:rPr>
              <w:t>synthesize by painting</w:t>
            </w:r>
            <w:r w:rsidRPr="00510E47">
              <w:rPr>
                <w:rFonts w:cstheme="minorHAnsi"/>
                <w:b/>
                <w:sz w:val="24"/>
                <w:szCs w:val="24"/>
              </w:rPr>
              <w:t xml:space="preserve"> (</w:t>
            </w:r>
            <w:r w:rsidRPr="00510E47">
              <w:rPr>
                <w:rFonts w:cstheme="minorHAnsi"/>
                <w:b/>
                <w:color w:val="FF0000"/>
                <w:sz w:val="24"/>
                <w:szCs w:val="24"/>
              </w:rPr>
              <w:t>Cognitive Level and Verb</w:t>
            </w:r>
            <w:r w:rsidRPr="00510E47">
              <w:rPr>
                <w:rFonts w:cstheme="minorHAnsi"/>
                <w:b/>
                <w:sz w:val="24"/>
                <w:szCs w:val="24"/>
              </w:rPr>
              <w:t xml:space="preserve">) </w:t>
            </w:r>
            <w:r w:rsidRPr="00510E47">
              <w:rPr>
                <w:rFonts w:cstheme="minorHAnsi"/>
                <w:i/>
                <w:sz w:val="24"/>
                <w:szCs w:val="24"/>
              </w:rPr>
              <w:t xml:space="preserve">a </w:t>
            </w:r>
            <w:proofErr w:type="spellStart"/>
            <w:r w:rsidRPr="00510E47">
              <w:rPr>
                <w:rFonts w:cstheme="minorHAnsi"/>
                <w:i/>
                <w:sz w:val="24"/>
                <w:szCs w:val="24"/>
              </w:rPr>
              <w:t>well crafted</w:t>
            </w:r>
            <w:proofErr w:type="spellEnd"/>
            <w:r w:rsidRPr="00510E47">
              <w:rPr>
                <w:rFonts w:cstheme="minorHAnsi"/>
                <w:i/>
                <w:sz w:val="24"/>
                <w:szCs w:val="24"/>
              </w:rPr>
              <w:t xml:space="preserve"> </w:t>
            </w:r>
            <w:r w:rsidR="0053588D">
              <w:rPr>
                <w:rFonts w:cstheme="minorHAnsi"/>
                <w:i/>
                <w:sz w:val="24"/>
                <w:szCs w:val="24"/>
              </w:rPr>
              <w:t xml:space="preserve">expressive portrait that </w:t>
            </w:r>
            <w:r w:rsidR="00334448">
              <w:rPr>
                <w:rFonts w:cstheme="minorHAnsi"/>
                <w:i/>
                <w:sz w:val="24"/>
                <w:szCs w:val="24"/>
              </w:rPr>
              <w:t xml:space="preserve">1) </w:t>
            </w:r>
            <w:r w:rsidR="0053588D">
              <w:rPr>
                <w:rFonts w:cstheme="minorHAnsi"/>
                <w:i/>
                <w:sz w:val="24"/>
                <w:szCs w:val="24"/>
              </w:rPr>
              <w:t>shows shapes that can be visually understood as head and shoulders</w:t>
            </w:r>
            <w:r w:rsidR="00544C70">
              <w:rPr>
                <w:rFonts w:cstheme="minorHAnsi"/>
                <w:i/>
                <w:sz w:val="24"/>
                <w:szCs w:val="24"/>
              </w:rPr>
              <w:t>,</w:t>
            </w:r>
            <w:r w:rsidR="0053588D">
              <w:rPr>
                <w:rFonts w:cstheme="minorHAnsi"/>
                <w:i/>
                <w:sz w:val="24"/>
                <w:szCs w:val="24"/>
              </w:rPr>
              <w:t xml:space="preserve"> </w:t>
            </w:r>
            <w:r w:rsidR="00544C70">
              <w:rPr>
                <w:rFonts w:cstheme="minorHAnsi"/>
                <w:i/>
                <w:sz w:val="24"/>
                <w:szCs w:val="24"/>
              </w:rPr>
              <w:t>2)</w:t>
            </w:r>
            <w:r w:rsidR="0053588D">
              <w:rPr>
                <w:rFonts w:cstheme="minorHAnsi"/>
                <w:i/>
                <w:sz w:val="24"/>
                <w:szCs w:val="24"/>
              </w:rPr>
              <w:t>shows two contrasting emotions</w:t>
            </w:r>
            <w:r w:rsidR="00544C70">
              <w:rPr>
                <w:rFonts w:cstheme="minorHAnsi"/>
                <w:i/>
                <w:sz w:val="24"/>
                <w:szCs w:val="24"/>
              </w:rPr>
              <w:t>,</w:t>
            </w:r>
            <w:r w:rsidRPr="00510E47">
              <w:rPr>
                <w:rFonts w:cstheme="minorHAnsi"/>
                <w:i/>
                <w:sz w:val="24"/>
                <w:szCs w:val="24"/>
              </w:rPr>
              <w:t xml:space="preserve"> </w:t>
            </w:r>
            <w:r w:rsidR="00544C70">
              <w:rPr>
                <w:rFonts w:cstheme="minorHAnsi"/>
                <w:i/>
                <w:sz w:val="24"/>
                <w:szCs w:val="24"/>
              </w:rPr>
              <w:t>3</w:t>
            </w:r>
            <w:r w:rsidR="00334448">
              <w:rPr>
                <w:rFonts w:cstheme="minorHAnsi"/>
                <w:i/>
                <w:sz w:val="24"/>
                <w:szCs w:val="24"/>
              </w:rPr>
              <w:t xml:space="preserve">) uses tints and shades based on a complementary color scheme, </w:t>
            </w:r>
            <w:r w:rsidR="00544C70">
              <w:rPr>
                <w:rFonts w:cstheme="minorHAnsi"/>
                <w:i/>
                <w:sz w:val="24"/>
                <w:szCs w:val="24"/>
              </w:rPr>
              <w:t>4) uses exaggeration or distortion, and 5</w:t>
            </w:r>
            <w:r w:rsidR="00334448">
              <w:rPr>
                <w:rFonts w:cstheme="minorHAnsi"/>
                <w:i/>
                <w:sz w:val="24"/>
                <w:szCs w:val="24"/>
              </w:rPr>
              <w:t>) integrates either previous learning, experiences or innovative ideas that support the expressive theme of contrasting emotions</w:t>
            </w:r>
            <w:r w:rsidRPr="00510E47">
              <w:rPr>
                <w:rFonts w:cstheme="minorHAnsi"/>
                <w:i/>
                <w:sz w:val="24"/>
                <w:szCs w:val="24"/>
              </w:rPr>
              <w:t>.</w:t>
            </w:r>
            <w:r w:rsidRPr="00510E47">
              <w:rPr>
                <w:rFonts w:cstheme="minorHAnsi"/>
                <w:b/>
                <w:sz w:val="24"/>
                <w:szCs w:val="24"/>
              </w:rPr>
              <w:t xml:space="preserve"> (</w:t>
            </w:r>
            <w:r w:rsidRPr="00510E47">
              <w:rPr>
                <w:rFonts w:cstheme="minorHAnsi"/>
                <w:b/>
                <w:color w:val="FF0000"/>
                <w:sz w:val="24"/>
                <w:szCs w:val="24"/>
              </w:rPr>
              <w:t>Criteria</w:t>
            </w:r>
            <w:r w:rsidRPr="00510E47">
              <w:rPr>
                <w:rFonts w:cstheme="minorHAnsi"/>
                <w:b/>
                <w:sz w:val="24"/>
                <w:szCs w:val="24"/>
              </w:rPr>
              <w:t>)</w:t>
            </w:r>
          </w:p>
          <w:p w:rsidR="005277D2" w:rsidRDefault="005277D2" w:rsidP="001B7B77">
            <w:pPr>
              <w:rPr>
                <w:rFonts w:cstheme="minorHAnsi"/>
                <w:b/>
                <w:sz w:val="24"/>
                <w:szCs w:val="24"/>
              </w:rPr>
            </w:pPr>
          </w:p>
          <w:p w:rsidR="004F5862" w:rsidRDefault="004F5862" w:rsidP="001B7B77">
            <w:pPr>
              <w:rPr>
                <w:rFonts w:cstheme="minorHAnsi"/>
                <w:b/>
                <w:sz w:val="24"/>
                <w:szCs w:val="24"/>
              </w:rPr>
            </w:pPr>
          </w:p>
          <w:p w:rsidR="004F5862" w:rsidRPr="005277D2" w:rsidRDefault="004F5862" w:rsidP="001B7B77">
            <w:pPr>
              <w:rPr>
                <w:rFonts w:cstheme="minorHAnsi"/>
                <w:b/>
                <w:sz w:val="24"/>
                <w:szCs w:val="24"/>
              </w:rPr>
            </w:pPr>
          </w:p>
        </w:tc>
      </w:tr>
      <w:tr w:rsidR="00990E7F" w:rsidRPr="005277D2" w:rsidTr="0028119F">
        <w:trPr>
          <w:trHeight w:val="555"/>
          <w:jc w:val="center"/>
        </w:trPr>
        <w:tc>
          <w:tcPr>
            <w:tcW w:w="11410" w:type="dxa"/>
            <w:gridSpan w:val="4"/>
            <w:shd w:val="clear" w:color="auto" w:fill="FFFFFF" w:themeFill="background1"/>
          </w:tcPr>
          <w:p w:rsidR="00C23EDF" w:rsidRDefault="00C23EDF" w:rsidP="001B7B77">
            <w:pPr>
              <w:rPr>
                <w:rFonts w:cstheme="minorHAnsi"/>
                <w:b/>
                <w:sz w:val="24"/>
                <w:szCs w:val="24"/>
              </w:rPr>
            </w:pPr>
            <w:r>
              <w:rPr>
                <w:rFonts w:cstheme="minorHAnsi"/>
                <w:b/>
                <w:sz w:val="24"/>
                <w:szCs w:val="24"/>
              </w:rPr>
              <w:t>Utah Art Standard:</w:t>
            </w:r>
          </w:p>
          <w:p w:rsidR="00990E7F" w:rsidRDefault="00C23EDF" w:rsidP="001B7B77">
            <w:pPr>
              <w:rPr>
                <w:rFonts w:cstheme="minorHAnsi"/>
                <w:b/>
                <w:sz w:val="24"/>
                <w:szCs w:val="24"/>
              </w:rPr>
            </w:pPr>
            <w:r>
              <w:rPr>
                <w:rFonts w:cstheme="minorHAnsi"/>
                <w:b/>
                <w:sz w:val="24"/>
                <w:szCs w:val="24"/>
              </w:rPr>
              <w:t>Common Core</w:t>
            </w:r>
            <w:r w:rsidR="00990E7F" w:rsidRPr="005277D2">
              <w:rPr>
                <w:rFonts w:cstheme="minorHAnsi"/>
                <w:b/>
                <w:sz w:val="24"/>
                <w:szCs w:val="24"/>
              </w:rPr>
              <w:t xml:space="preserve"> Standard/Element(s):</w:t>
            </w:r>
          </w:p>
          <w:p w:rsidR="004F5862" w:rsidRDefault="004F5862" w:rsidP="001B7B77">
            <w:pPr>
              <w:rPr>
                <w:rFonts w:cstheme="minorHAnsi"/>
                <w:b/>
                <w:sz w:val="24"/>
                <w:szCs w:val="24"/>
              </w:rPr>
            </w:pPr>
          </w:p>
          <w:p w:rsidR="004F5862" w:rsidRPr="005277D2" w:rsidRDefault="004F5862" w:rsidP="001B7B77">
            <w:pPr>
              <w:rPr>
                <w:rFonts w:cstheme="minorHAnsi"/>
                <w:b/>
                <w:sz w:val="24"/>
                <w:szCs w:val="24"/>
              </w:rPr>
            </w:pPr>
          </w:p>
        </w:tc>
      </w:tr>
      <w:tr w:rsidR="00990E7F" w:rsidRPr="005277D2" w:rsidTr="0028119F">
        <w:trPr>
          <w:trHeight w:val="429"/>
          <w:jc w:val="center"/>
        </w:trPr>
        <w:tc>
          <w:tcPr>
            <w:tcW w:w="1260" w:type="dxa"/>
            <w:vMerge w:val="restart"/>
            <w:shd w:val="clear" w:color="auto" w:fill="FFFFFF" w:themeFill="background1"/>
            <w:textDirection w:val="btLr"/>
          </w:tcPr>
          <w:p w:rsidR="00990E7F" w:rsidRPr="005277D2" w:rsidRDefault="00990E7F" w:rsidP="00E353AE">
            <w:pPr>
              <w:ind w:left="113" w:right="113"/>
              <w:jc w:val="center"/>
              <w:rPr>
                <w:rFonts w:cstheme="minorHAnsi"/>
                <w:b/>
                <w:sz w:val="24"/>
                <w:szCs w:val="24"/>
              </w:rPr>
            </w:pPr>
            <w:r w:rsidRPr="005277D2">
              <w:rPr>
                <w:rFonts w:cstheme="minorHAnsi"/>
                <w:b/>
                <w:sz w:val="24"/>
                <w:szCs w:val="24"/>
              </w:rPr>
              <w:t>I</w:t>
            </w:r>
            <w:r w:rsidR="00E25377" w:rsidRPr="005277D2">
              <w:rPr>
                <w:rFonts w:cstheme="minorHAnsi"/>
                <w:b/>
                <w:sz w:val="24"/>
                <w:szCs w:val="24"/>
              </w:rPr>
              <w:t>N</w:t>
            </w:r>
            <w:r w:rsidRPr="005277D2">
              <w:rPr>
                <w:rFonts w:cstheme="minorHAnsi"/>
                <w:b/>
                <w:sz w:val="24"/>
                <w:szCs w:val="24"/>
              </w:rPr>
              <w:t>STRUCTIONAL STRATEGIES</w:t>
            </w:r>
          </w:p>
          <w:p w:rsidR="00990E7F" w:rsidRPr="005277D2" w:rsidRDefault="00E25377" w:rsidP="00E353AE">
            <w:pPr>
              <w:ind w:left="113" w:right="113"/>
              <w:jc w:val="center"/>
              <w:rPr>
                <w:rFonts w:cstheme="minorHAnsi"/>
                <w:b/>
                <w:sz w:val="24"/>
                <w:szCs w:val="24"/>
              </w:rPr>
            </w:pPr>
            <w:r w:rsidRPr="005277D2">
              <w:rPr>
                <w:rFonts w:cstheme="minorHAnsi"/>
                <w:sz w:val="20"/>
                <w:szCs w:val="24"/>
              </w:rPr>
              <w:t xml:space="preserve">Researched-based </w:t>
            </w:r>
            <w:r w:rsidR="00990E7F" w:rsidRPr="005277D2">
              <w:rPr>
                <w:rFonts w:cstheme="minorHAnsi"/>
                <w:sz w:val="20"/>
                <w:szCs w:val="24"/>
              </w:rPr>
              <w:t>strategies to engage</w:t>
            </w:r>
            <w:r w:rsidRPr="005277D2">
              <w:rPr>
                <w:rFonts w:cstheme="minorHAnsi"/>
                <w:sz w:val="20"/>
                <w:szCs w:val="24"/>
              </w:rPr>
              <w:t>s</w:t>
            </w:r>
            <w:r w:rsidR="00990E7F" w:rsidRPr="005277D2">
              <w:rPr>
                <w:rFonts w:cstheme="minorHAnsi"/>
                <w:sz w:val="20"/>
                <w:szCs w:val="24"/>
              </w:rPr>
              <w:t xml:space="preserve"> student in active </w:t>
            </w:r>
            <w:r w:rsidR="00990E7F" w:rsidRPr="005277D2">
              <w:rPr>
                <w:rFonts w:cstheme="minorHAnsi"/>
                <w:sz w:val="18"/>
                <w:szCs w:val="24"/>
              </w:rPr>
              <w:t xml:space="preserve">learning </w:t>
            </w:r>
          </w:p>
        </w:tc>
        <w:tc>
          <w:tcPr>
            <w:tcW w:w="10150" w:type="dxa"/>
            <w:gridSpan w:val="3"/>
            <w:shd w:val="clear" w:color="auto" w:fill="FFFFFF" w:themeFill="background1"/>
          </w:tcPr>
          <w:p w:rsidR="00990E7F" w:rsidRPr="005277D2" w:rsidRDefault="00990E7F" w:rsidP="001615CB">
            <w:pPr>
              <w:rPr>
                <w:rFonts w:cstheme="minorHAnsi"/>
                <w:b/>
                <w:sz w:val="24"/>
                <w:szCs w:val="24"/>
              </w:rPr>
            </w:pPr>
            <w:r w:rsidRPr="005277D2">
              <w:rPr>
                <w:rFonts w:cstheme="minorHAnsi"/>
                <w:b/>
                <w:sz w:val="24"/>
                <w:szCs w:val="24"/>
              </w:rPr>
              <w:t>Literacy</w:t>
            </w:r>
            <w:r w:rsidR="00334448">
              <w:rPr>
                <w:rFonts w:cstheme="minorHAnsi"/>
                <w:b/>
                <w:sz w:val="24"/>
                <w:szCs w:val="24"/>
              </w:rPr>
              <w:t>/ELA</w:t>
            </w:r>
            <w:r w:rsidRPr="005277D2">
              <w:rPr>
                <w:rFonts w:cstheme="minorHAnsi"/>
                <w:b/>
                <w:sz w:val="24"/>
                <w:szCs w:val="24"/>
              </w:rPr>
              <w:t xml:space="preserve"> Integration</w:t>
            </w:r>
          </w:p>
          <w:p w:rsidR="00990E7F" w:rsidRPr="00334448" w:rsidRDefault="00334448" w:rsidP="00334448">
            <w:pPr>
              <w:pStyle w:val="Default"/>
              <w:rPr>
                <w:rFonts w:ascii="Arial" w:hAnsi="Arial" w:cs="Arial"/>
                <w:i/>
                <w:spacing w:val="12"/>
                <w:sz w:val="15"/>
                <w:szCs w:val="15"/>
              </w:rPr>
            </w:pPr>
            <w:r w:rsidRPr="00334448">
              <w:rPr>
                <w:bCs/>
                <w:i/>
                <w:sz w:val="23"/>
                <w:szCs w:val="23"/>
              </w:rPr>
              <w:t>Student will write reflectively by answering three questions about the process of completing the expressive portrait -</w:t>
            </w:r>
            <w:r>
              <w:rPr>
                <w:b/>
                <w:bCs/>
                <w:i/>
                <w:sz w:val="23"/>
                <w:szCs w:val="23"/>
              </w:rPr>
              <w:t xml:space="preserve"> </w:t>
            </w:r>
            <w:r w:rsidRPr="00334448">
              <w:rPr>
                <w:b/>
                <w:bCs/>
                <w:i/>
                <w:sz w:val="23"/>
                <w:szCs w:val="23"/>
              </w:rPr>
              <w:t>CCRAS – W. 2 = College and Career Readiness Anchor Standards for Writing #2 (Text Type and Purposes)</w:t>
            </w:r>
            <w:r>
              <w:rPr>
                <w:b/>
                <w:bCs/>
                <w:i/>
                <w:sz w:val="23"/>
                <w:szCs w:val="23"/>
              </w:rPr>
              <w:t xml:space="preserve"> (</w:t>
            </w:r>
            <w:r w:rsidRPr="00334448">
              <w:rPr>
                <w:b/>
                <w:bCs/>
                <w:i/>
                <w:color w:val="FF0000"/>
                <w:sz w:val="23"/>
                <w:szCs w:val="23"/>
              </w:rPr>
              <w:t>Common Core Standard</w:t>
            </w:r>
            <w:r>
              <w:rPr>
                <w:b/>
                <w:bCs/>
                <w:i/>
                <w:sz w:val="23"/>
                <w:szCs w:val="23"/>
              </w:rPr>
              <w:t>)</w:t>
            </w:r>
            <w:r w:rsidRPr="00334448">
              <w:rPr>
                <w:b/>
                <w:bCs/>
                <w:i/>
                <w:sz w:val="23"/>
                <w:szCs w:val="23"/>
              </w:rPr>
              <w:t xml:space="preserve">: </w:t>
            </w:r>
            <w:r w:rsidRPr="00334448">
              <w:rPr>
                <w:bCs/>
                <w:i/>
                <w:sz w:val="23"/>
                <w:szCs w:val="23"/>
              </w:rPr>
              <w:t>Write informative/explanatory texts to examine and convey complex ideas and information clearly and accurately through the effective selection, organization, and analysis of content.</w:t>
            </w:r>
          </w:p>
          <w:p w:rsidR="004F5862" w:rsidRDefault="004F5862" w:rsidP="001615CB">
            <w:pPr>
              <w:rPr>
                <w:rFonts w:cstheme="minorHAnsi"/>
                <w:b/>
                <w:sz w:val="24"/>
                <w:szCs w:val="24"/>
              </w:rPr>
            </w:pPr>
          </w:p>
          <w:p w:rsidR="004F5862" w:rsidRPr="00381263" w:rsidRDefault="00381263" w:rsidP="001615CB">
            <w:pPr>
              <w:rPr>
                <w:rFonts w:cstheme="minorHAnsi"/>
                <w:i/>
                <w:sz w:val="24"/>
                <w:szCs w:val="24"/>
              </w:rPr>
            </w:pPr>
            <w:r w:rsidRPr="00381263">
              <w:rPr>
                <w:rFonts w:cstheme="minorHAnsi"/>
                <w:i/>
                <w:sz w:val="24"/>
                <w:szCs w:val="24"/>
              </w:rPr>
              <w:t>AWL</w:t>
            </w:r>
            <w:r>
              <w:rPr>
                <w:rFonts w:cstheme="minorHAnsi"/>
                <w:i/>
                <w:sz w:val="24"/>
                <w:szCs w:val="24"/>
              </w:rPr>
              <w:t xml:space="preserve"> (</w:t>
            </w:r>
            <w:r w:rsidRPr="00381263">
              <w:rPr>
                <w:rFonts w:cstheme="minorHAnsi"/>
                <w:b/>
                <w:color w:val="FF0000"/>
                <w:sz w:val="24"/>
                <w:szCs w:val="24"/>
              </w:rPr>
              <w:t>Common Core Academic Word List</w:t>
            </w:r>
            <w:r>
              <w:rPr>
                <w:rFonts w:cstheme="minorHAnsi"/>
                <w:i/>
                <w:sz w:val="24"/>
                <w:szCs w:val="24"/>
              </w:rPr>
              <w:t>)</w:t>
            </w:r>
            <w:r w:rsidRPr="00381263">
              <w:rPr>
                <w:rFonts w:cstheme="minorHAnsi"/>
                <w:i/>
                <w:sz w:val="24"/>
                <w:szCs w:val="24"/>
              </w:rPr>
              <w:t>: Proportion, Style, Tran</w:t>
            </w:r>
            <w:r>
              <w:rPr>
                <w:rFonts w:cstheme="minorHAnsi"/>
                <w:i/>
                <w:sz w:val="24"/>
                <w:szCs w:val="24"/>
              </w:rPr>
              <w:t>s</w:t>
            </w:r>
            <w:r w:rsidRPr="00381263">
              <w:rPr>
                <w:rFonts w:cstheme="minorHAnsi"/>
                <w:i/>
                <w:sz w:val="24"/>
                <w:szCs w:val="24"/>
              </w:rPr>
              <w:t>form….</w:t>
            </w:r>
          </w:p>
          <w:p w:rsidR="00990E7F" w:rsidRPr="005277D2" w:rsidRDefault="00990E7F" w:rsidP="00065B0A">
            <w:pPr>
              <w:rPr>
                <w:rFonts w:cstheme="minorHAnsi"/>
                <w:b/>
                <w:sz w:val="24"/>
                <w:szCs w:val="24"/>
              </w:rPr>
            </w:pPr>
          </w:p>
        </w:tc>
      </w:tr>
      <w:tr w:rsidR="00990E7F" w:rsidRPr="005277D2" w:rsidTr="00ED7EF3">
        <w:trPr>
          <w:trHeight w:val="1365"/>
          <w:jc w:val="center"/>
        </w:trPr>
        <w:tc>
          <w:tcPr>
            <w:tcW w:w="1260" w:type="dxa"/>
            <w:vMerge/>
            <w:shd w:val="clear" w:color="auto" w:fill="FFFFFF" w:themeFill="background1"/>
            <w:textDirection w:val="btLr"/>
          </w:tcPr>
          <w:p w:rsidR="00990E7F" w:rsidRPr="005277D2" w:rsidRDefault="00990E7F" w:rsidP="00E353AE">
            <w:pPr>
              <w:ind w:left="113" w:right="113"/>
              <w:jc w:val="center"/>
              <w:rPr>
                <w:rFonts w:cstheme="minorHAnsi"/>
                <w:b/>
                <w:sz w:val="24"/>
                <w:szCs w:val="24"/>
              </w:rPr>
            </w:pPr>
          </w:p>
        </w:tc>
        <w:tc>
          <w:tcPr>
            <w:tcW w:w="10150" w:type="dxa"/>
            <w:gridSpan w:val="3"/>
            <w:shd w:val="clear" w:color="auto" w:fill="FFFFFF" w:themeFill="background1"/>
          </w:tcPr>
          <w:p w:rsidR="00990E7F" w:rsidRDefault="00990E7F" w:rsidP="0011096A">
            <w:pPr>
              <w:rPr>
                <w:rFonts w:cstheme="minorHAnsi"/>
                <w:b/>
                <w:sz w:val="24"/>
                <w:szCs w:val="24"/>
              </w:rPr>
            </w:pPr>
            <w:r w:rsidRPr="005277D2">
              <w:rPr>
                <w:rFonts w:cstheme="minorHAnsi"/>
                <w:b/>
                <w:sz w:val="24"/>
                <w:szCs w:val="24"/>
              </w:rPr>
              <w:t>Technology Integration</w:t>
            </w:r>
          </w:p>
          <w:p w:rsidR="00334448" w:rsidRPr="00334448" w:rsidRDefault="00334448" w:rsidP="00334448">
            <w:pPr>
              <w:pStyle w:val="ListParagraph"/>
              <w:numPr>
                <w:ilvl w:val="0"/>
                <w:numId w:val="48"/>
              </w:numPr>
              <w:rPr>
                <w:rFonts w:cstheme="minorHAnsi"/>
                <w:b/>
                <w:i/>
                <w:sz w:val="24"/>
                <w:szCs w:val="24"/>
              </w:rPr>
            </w:pPr>
            <w:r w:rsidRPr="00334448">
              <w:rPr>
                <w:rFonts w:cstheme="minorHAnsi"/>
                <w:b/>
                <w:i/>
                <w:sz w:val="24"/>
                <w:szCs w:val="24"/>
              </w:rPr>
              <w:t>Teacher delivered PowerPoint</w:t>
            </w:r>
          </w:p>
          <w:p w:rsidR="00334448" w:rsidRPr="00334448" w:rsidRDefault="00334448" w:rsidP="00334448">
            <w:pPr>
              <w:pStyle w:val="ListParagraph"/>
              <w:numPr>
                <w:ilvl w:val="0"/>
                <w:numId w:val="48"/>
              </w:numPr>
              <w:rPr>
                <w:rFonts w:cstheme="minorHAnsi"/>
                <w:b/>
                <w:i/>
                <w:sz w:val="24"/>
                <w:szCs w:val="24"/>
              </w:rPr>
            </w:pPr>
            <w:r w:rsidRPr="00334448">
              <w:rPr>
                <w:rFonts w:cstheme="minorHAnsi"/>
                <w:b/>
                <w:i/>
                <w:sz w:val="24"/>
                <w:szCs w:val="24"/>
              </w:rPr>
              <w:t>Student research on internet</w:t>
            </w:r>
          </w:p>
          <w:p w:rsidR="004F5862" w:rsidRPr="005277D2" w:rsidRDefault="004F5862" w:rsidP="0011096A">
            <w:pPr>
              <w:rPr>
                <w:rFonts w:cstheme="minorHAnsi"/>
                <w:b/>
                <w:sz w:val="24"/>
                <w:szCs w:val="24"/>
              </w:rPr>
            </w:pPr>
          </w:p>
        </w:tc>
      </w:tr>
      <w:tr w:rsidR="00B43928" w:rsidRPr="005277D2" w:rsidTr="00ED7EF3">
        <w:trPr>
          <w:trHeight w:val="3651"/>
          <w:jc w:val="center"/>
        </w:trPr>
        <w:tc>
          <w:tcPr>
            <w:tcW w:w="1260" w:type="dxa"/>
            <w:shd w:val="clear" w:color="auto" w:fill="FFFFFF" w:themeFill="background1"/>
            <w:textDirection w:val="btLr"/>
          </w:tcPr>
          <w:p w:rsidR="00B43928" w:rsidRPr="005277D2" w:rsidRDefault="00B43928" w:rsidP="00B009C0">
            <w:pPr>
              <w:spacing w:before="240"/>
              <w:ind w:left="113" w:right="113"/>
              <w:jc w:val="center"/>
              <w:rPr>
                <w:rFonts w:cstheme="minorHAnsi"/>
                <w:b/>
                <w:sz w:val="24"/>
                <w:szCs w:val="24"/>
              </w:rPr>
            </w:pPr>
            <w:r w:rsidRPr="005277D2">
              <w:rPr>
                <w:rFonts w:cstheme="minorHAnsi"/>
                <w:b/>
                <w:sz w:val="24"/>
                <w:szCs w:val="24"/>
              </w:rPr>
              <w:lastRenderedPageBreak/>
              <w:t>OPENING</w:t>
            </w:r>
          </w:p>
          <w:p w:rsidR="00B43928" w:rsidRPr="005277D2" w:rsidRDefault="00B43928" w:rsidP="002A643B">
            <w:pPr>
              <w:ind w:left="113" w:right="113"/>
              <w:jc w:val="center"/>
              <w:rPr>
                <w:rFonts w:cstheme="minorHAnsi"/>
                <w:b/>
                <w:sz w:val="24"/>
                <w:szCs w:val="24"/>
              </w:rPr>
            </w:pPr>
            <w:r w:rsidRPr="005277D2">
              <w:rPr>
                <w:rFonts w:cstheme="minorHAnsi"/>
                <w:sz w:val="20"/>
                <w:szCs w:val="20"/>
              </w:rPr>
              <w:t>Getting students ready to learn</w:t>
            </w:r>
          </w:p>
        </w:tc>
        <w:tc>
          <w:tcPr>
            <w:tcW w:w="10150" w:type="dxa"/>
            <w:gridSpan w:val="3"/>
            <w:shd w:val="clear" w:color="auto" w:fill="FFFFFF" w:themeFill="background1"/>
          </w:tcPr>
          <w:p w:rsidR="00B43928" w:rsidRPr="005277D2" w:rsidRDefault="00B43928" w:rsidP="00C23EDF">
            <w:pPr>
              <w:rPr>
                <w:rFonts w:cstheme="minorHAnsi"/>
                <w:b/>
              </w:rPr>
            </w:pPr>
            <w:r>
              <w:rPr>
                <w:rFonts w:cstheme="minorHAnsi"/>
                <w:b/>
              </w:rPr>
              <w:t xml:space="preserve">What is your </w:t>
            </w:r>
            <w:r w:rsidRPr="005277D2">
              <w:rPr>
                <w:rFonts w:cstheme="minorHAnsi"/>
                <w:b/>
              </w:rPr>
              <w:t>Activating Approach/Warm Up/Engagement</w:t>
            </w:r>
            <w:r>
              <w:rPr>
                <w:rFonts w:cstheme="minorHAnsi"/>
                <w:b/>
              </w:rPr>
              <w:t xml:space="preserve"> and why are you using it?</w:t>
            </w:r>
            <w:r w:rsidRPr="005277D2">
              <w:rPr>
                <w:rFonts w:cstheme="minorHAnsi"/>
                <w:b/>
              </w:rPr>
              <w:t xml:space="preserve"> </w:t>
            </w:r>
            <w:r w:rsidRPr="005277D2">
              <w:rPr>
                <w:rFonts w:cstheme="minorHAnsi"/>
                <w:b/>
                <w:sz w:val="24"/>
                <w:szCs w:val="24"/>
              </w:rPr>
              <w:t>(</w:t>
            </w:r>
            <w:r w:rsidRPr="005277D2">
              <w:rPr>
                <w:rFonts w:cstheme="minorHAnsi"/>
                <w:b/>
                <w:i/>
                <w:iCs/>
              </w:rPr>
              <w:t>Build Commitment and Engagement</w:t>
            </w:r>
            <w:r w:rsidRPr="005277D2">
              <w:rPr>
                <w:rFonts w:cstheme="minorHAnsi"/>
                <w:b/>
              </w:rPr>
              <w:t>):</w:t>
            </w:r>
          </w:p>
          <w:p w:rsidR="00B43928" w:rsidRPr="005277D2" w:rsidRDefault="00B43928" w:rsidP="001615CB">
            <w:pPr>
              <w:rPr>
                <w:rFonts w:cstheme="minorHAnsi"/>
                <w:b/>
              </w:rPr>
            </w:pPr>
            <w:r>
              <w:rPr>
                <w:rFonts w:cstheme="minorHAnsi"/>
                <w:b/>
                <w:sz w:val="24"/>
                <w:szCs w:val="24"/>
              </w:rPr>
              <w:t>When will you talk to students about</w:t>
            </w:r>
            <w:r w:rsidRPr="005277D2">
              <w:rPr>
                <w:rFonts w:cstheme="minorHAnsi"/>
                <w:b/>
                <w:sz w:val="24"/>
                <w:szCs w:val="24"/>
              </w:rPr>
              <w:t xml:space="preserve"> what they will learn and do (</w:t>
            </w:r>
            <w:r w:rsidRPr="005277D2">
              <w:rPr>
                <w:rFonts w:cstheme="minorHAnsi"/>
                <w:b/>
                <w:i/>
                <w:iCs/>
              </w:rPr>
              <w:t>Communication of Learning Intentions</w:t>
            </w:r>
            <w:r w:rsidRPr="005277D2">
              <w:rPr>
                <w:rFonts w:cstheme="minorHAnsi"/>
                <w:b/>
              </w:rPr>
              <w:t>)</w:t>
            </w:r>
          </w:p>
          <w:p w:rsidR="00B43928" w:rsidRPr="00B43928" w:rsidRDefault="00B43928" w:rsidP="00B43928">
            <w:pPr>
              <w:rPr>
                <w:rFonts w:cstheme="minorHAnsi"/>
                <w:b/>
              </w:rPr>
            </w:pPr>
            <w:r w:rsidRPr="005277D2">
              <w:rPr>
                <w:rFonts w:cstheme="minorHAnsi"/>
                <w:b/>
                <w:sz w:val="24"/>
                <w:szCs w:val="24"/>
              </w:rPr>
              <w:t>How will you know when they have</w:t>
            </w:r>
            <w:r w:rsidRPr="005277D2">
              <w:rPr>
                <w:rFonts w:cstheme="minorHAnsi"/>
                <w:b/>
                <w:color w:val="FF0000"/>
                <w:sz w:val="24"/>
                <w:szCs w:val="24"/>
              </w:rPr>
              <w:t xml:space="preserve"> </w:t>
            </w:r>
            <w:r w:rsidRPr="005277D2">
              <w:rPr>
                <w:rFonts w:cstheme="minorHAnsi"/>
                <w:b/>
                <w:sz w:val="24"/>
                <w:szCs w:val="24"/>
              </w:rPr>
              <w:t>learned it? (</w:t>
            </w:r>
            <w:r w:rsidRPr="005277D2">
              <w:rPr>
                <w:rFonts w:cstheme="minorHAnsi"/>
                <w:b/>
                <w:i/>
                <w:iCs/>
              </w:rPr>
              <w:t>Communication of Success Criteria)</w:t>
            </w:r>
          </w:p>
          <w:p w:rsidR="00B43928" w:rsidRPr="005277D2" w:rsidRDefault="00B43928" w:rsidP="00C23EDF">
            <w:pPr>
              <w:rPr>
                <w:rFonts w:cstheme="minorHAnsi"/>
                <w:b/>
              </w:rPr>
            </w:pPr>
            <w:r>
              <w:rPr>
                <w:rFonts w:cstheme="minorHAnsi"/>
                <w:b/>
                <w:sz w:val="24"/>
                <w:szCs w:val="24"/>
              </w:rPr>
              <w:t>How/When/Why will you g</w:t>
            </w:r>
            <w:r w:rsidRPr="005277D2">
              <w:rPr>
                <w:rFonts w:cstheme="minorHAnsi"/>
                <w:b/>
                <w:sz w:val="24"/>
                <w:szCs w:val="24"/>
              </w:rPr>
              <w:t xml:space="preserve">ive students new information </w:t>
            </w:r>
            <w:r w:rsidRPr="005277D2">
              <w:rPr>
                <w:rFonts w:cstheme="minorHAnsi"/>
                <w:b/>
                <w:i/>
              </w:rPr>
              <w:t>(Teacher Presentation Strategies-includes</w:t>
            </w:r>
            <w:r w:rsidRPr="005277D2">
              <w:rPr>
                <w:rFonts w:cstheme="minorHAnsi"/>
                <w:b/>
                <w:sz w:val="24"/>
                <w:szCs w:val="24"/>
              </w:rPr>
              <w:t xml:space="preserve"> </w:t>
            </w:r>
            <w:r w:rsidRPr="005277D2">
              <w:rPr>
                <w:rFonts w:cstheme="minorHAnsi"/>
                <w:b/>
                <w:i/>
                <w:iCs/>
              </w:rPr>
              <w:t>Academic Vocabulary)</w:t>
            </w:r>
          </w:p>
          <w:p w:rsidR="00B43928" w:rsidRPr="005277D2" w:rsidRDefault="00B43928" w:rsidP="000338B9">
            <w:pPr>
              <w:pStyle w:val="ListParagraph"/>
              <w:ind w:left="1440"/>
              <w:rPr>
                <w:rFonts w:cstheme="minorHAnsi"/>
              </w:rPr>
            </w:pPr>
          </w:p>
        </w:tc>
      </w:tr>
      <w:tr w:rsidR="00990E7F" w:rsidRPr="009E663A" w:rsidTr="0028119F">
        <w:trPr>
          <w:trHeight w:val="870"/>
          <w:jc w:val="center"/>
        </w:trPr>
        <w:tc>
          <w:tcPr>
            <w:tcW w:w="1260" w:type="dxa"/>
            <w:vMerge w:val="restart"/>
            <w:shd w:val="clear" w:color="auto" w:fill="FFFFFF" w:themeFill="background1"/>
            <w:textDirection w:val="btLr"/>
          </w:tcPr>
          <w:p w:rsidR="00990E7F" w:rsidRDefault="00990E7F" w:rsidP="00B009C0">
            <w:pPr>
              <w:spacing w:before="240"/>
              <w:ind w:left="113" w:right="113"/>
              <w:jc w:val="center"/>
              <w:rPr>
                <w:rFonts w:cstheme="minorHAnsi"/>
                <w:b/>
                <w:sz w:val="24"/>
                <w:szCs w:val="24"/>
              </w:rPr>
            </w:pPr>
            <w:r>
              <w:rPr>
                <w:rFonts w:cstheme="minorHAnsi"/>
                <w:b/>
                <w:sz w:val="24"/>
                <w:szCs w:val="24"/>
              </w:rPr>
              <w:t>CHALLENGE AND DIFFERENTIATION</w:t>
            </w:r>
          </w:p>
          <w:p w:rsidR="00990E7F" w:rsidRPr="009E663A" w:rsidRDefault="00990E7F" w:rsidP="00F71AFB">
            <w:pPr>
              <w:ind w:left="113" w:right="113"/>
              <w:jc w:val="center"/>
              <w:rPr>
                <w:rFonts w:cstheme="minorHAnsi"/>
                <w:b/>
                <w:sz w:val="28"/>
                <w:szCs w:val="28"/>
              </w:rPr>
            </w:pPr>
            <w:r w:rsidRPr="00F0588C">
              <w:rPr>
                <w:rFonts w:cstheme="minorHAnsi"/>
                <w:sz w:val="20"/>
                <w:szCs w:val="20"/>
              </w:rPr>
              <w:t>Providing Rigor</w:t>
            </w:r>
            <w:r>
              <w:rPr>
                <w:rFonts w:cstheme="minorHAnsi"/>
                <w:sz w:val="20"/>
                <w:szCs w:val="20"/>
              </w:rPr>
              <w:t xml:space="preserve"> and Differentiation</w:t>
            </w:r>
          </w:p>
        </w:tc>
        <w:tc>
          <w:tcPr>
            <w:tcW w:w="10150" w:type="dxa"/>
            <w:gridSpan w:val="3"/>
            <w:shd w:val="clear" w:color="auto" w:fill="FFFFFF" w:themeFill="background1"/>
          </w:tcPr>
          <w:p w:rsidR="00990E7F" w:rsidRPr="00F45B87" w:rsidRDefault="00990E7F" w:rsidP="00F71AFB">
            <w:pPr>
              <w:rPr>
                <w:rFonts w:cstheme="minorHAnsi"/>
                <w:b/>
                <w:i/>
              </w:rPr>
            </w:pPr>
            <w:r>
              <w:rPr>
                <w:rFonts w:cstheme="minorHAnsi"/>
                <w:b/>
                <w:sz w:val="24"/>
                <w:szCs w:val="24"/>
              </w:rPr>
              <w:t xml:space="preserve">Critical Thinking and Extension Questions </w:t>
            </w:r>
            <w:r w:rsidRPr="00F45B87">
              <w:rPr>
                <w:rFonts w:cstheme="minorHAnsi"/>
                <w:b/>
                <w:i/>
              </w:rPr>
              <w:t>(Differentiation and Academically Challenging Environment)</w:t>
            </w:r>
          </w:p>
          <w:p w:rsidR="00990E7F" w:rsidRDefault="00990E7F" w:rsidP="001B7B77">
            <w:pPr>
              <w:rPr>
                <w:rFonts w:cstheme="minorHAnsi"/>
                <w:i/>
                <w:sz w:val="20"/>
                <w:szCs w:val="20"/>
              </w:rPr>
            </w:pPr>
          </w:p>
          <w:p w:rsidR="00334448" w:rsidRPr="00C70E07" w:rsidRDefault="00334448" w:rsidP="00334448">
            <w:pPr>
              <w:rPr>
                <w:b/>
                <w:bCs/>
                <w:sz w:val="20"/>
                <w:szCs w:val="20"/>
              </w:rPr>
            </w:pPr>
            <w:r w:rsidRPr="00C70E07">
              <w:rPr>
                <w:b/>
                <w:bCs/>
                <w:sz w:val="20"/>
                <w:szCs w:val="20"/>
              </w:rPr>
              <w:t>Five Core Questions for Creativity Development:</w:t>
            </w:r>
          </w:p>
          <w:p w:rsidR="00334448" w:rsidRPr="00C70E07" w:rsidRDefault="00334448" w:rsidP="00334448">
            <w:pPr>
              <w:numPr>
                <w:ilvl w:val="0"/>
                <w:numId w:val="49"/>
              </w:numPr>
              <w:rPr>
                <w:sz w:val="20"/>
                <w:szCs w:val="20"/>
              </w:rPr>
            </w:pPr>
            <w:r w:rsidRPr="00C70E07">
              <w:rPr>
                <w:sz w:val="20"/>
                <w:szCs w:val="20"/>
              </w:rPr>
              <w:t xml:space="preserve">What more can you do? </w:t>
            </w:r>
          </w:p>
          <w:p w:rsidR="00334448" w:rsidRPr="00C70E07" w:rsidRDefault="00334448" w:rsidP="00334448">
            <w:pPr>
              <w:numPr>
                <w:ilvl w:val="0"/>
                <w:numId w:val="49"/>
              </w:numPr>
              <w:rPr>
                <w:sz w:val="20"/>
                <w:szCs w:val="20"/>
              </w:rPr>
            </w:pPr>
            <w:r w:rsidRPr="00C70E07">
              <w:rPr>
                <w:sz w:val="20"/>
                <w:szCs w:val="20"/>
              </w:rPr>
              <w:t>Did you take a chance?</w:t>
            </w:r>
          </w:p>
          <w:p w:rsidR="00334448" w:rsidRPr="00C70E07" w:rsidRDefault="00334448" w:rsidP="00334448">
            <w:pPr>
              <w:numPr>
                <w:ilvl w:val="0"/>
                <w:numId w:val="49"/>
              </w:numPr>
              <w:rPr>
                <w:sz w:val="20"/>
                <w:szCs w:val="20"/>
              </w:rPr>
            </w:pPr>
            <w:r w:rsidRPr="00C70E07">
              <w:rPr>
                <w:sz w:val="20"/>
                <w:szCs w:val="20"/>
              </w:rPr>
              <w:t>What else can you connect it to? (What more can you add?)</w:t>
            </w:r>
          </w:p>
          <w:p w:rsidR="00334448" w:rsidRDefault="00334448" w:rsidP="00334448">
            <w:pPr>
              <w:numPr>
                <w:ilvl w:val="0"/>
                <w:numId w:val="49"/>
              </w:numPr>
              <w:rPr>
                <w:sz w:val="20"/>
                <w:szCs w:val="20"/>
              </w:rPr>
            </w:pPr>
            <w:r w:rsidRPr="00C70E07">
              <w:rPr>
                <w:sz w:val="20"/>
                <w:szCs w:val="20"/>
              </w:rPr>
              <w:t>What is another way of doing it? Can it be better?</w:t>
            </w:r>
          </w:p>
          <w:p w:rsidR="004F5862" w:rsidRDefault="00334448" w:rsidP="00334448">
            <w:pPr>
              <w:numPr>
                <w:ilvl w:val="0"/>
                <w:numId w:val="49"/>
              </w:numPr>
              <w:rPr>
                <w:sz w:val="20"/>
                <w:szCs w:val="20"/>
              </w:rPr>
            </w:pPr>
            <w:r w:rsidRPr="00334448">
              <w:rPr>
                <w:sz w:val="20"/>
                <w:szCs w:val="20"/>
              </w:rPr>
              <w:t>Are you letting your personality come through?</w:t>
            </w:r>
          </w:p>
          <w:p w:rsidR="00544C70" w:rsidRDefault="00544C70" w:rsidP="00334448">
            <w:pPr>
              <w:rPr>
                <w:sz w:val="20"/>
                <w:szCs w:val="20"/>
              </w:rPr>
            </w:pPr>
          </w:p>
          <w:p w:rsidR="00334448" w:rsidRPr="00334448" w:rsidRDefault="00334448" w:rsidP="00334448">
            <w:pPr>
              <w:rPr>
                <w:sz w:val="20"/>
                <w:szCs w:val="20"/>
              </w:rPr>
            </w:pPr>
            <w:r>
              <w:rPr>
                <w:sz w:val="20"/>
                <w:szCs w:val="20"/>
              </w:rPr>
              <w:t>Other critical thinking prompts</w:t>
            </w:r>
            <w:r w:rsidR="00544C70">
              <w:rPr>
                <w:sz w:val="20"/>
                <w:szCs w:val="20"/>
              </w:rPr>
              <w:t>:</w:t>
            </w:r>
          </w:p>
          <w:p w:rsidR="00334448" w:rsidRDefault="00334448" w:rsidP="00334448">
            <w:pPr>
              <w:rPr>
                <w:rFonts w:cstheme="minorHAnsi"/>
                <w:i/>
                <w:sz w:val="20"/>
                <w:szCs w:val="20"/>
              </w:rPr>
            </w:pPr>
            <w:r>
              <w:rPr>
                <w:rFonts w:cstheme="minorHAnsi"/>
                <w:i/>
                <w:sz w:val="20"/>
                <w:szCs w:val="20"/>
              </w:rPr>
              <w:t xml:space="preserve">How can you use size, </w:t>
            </w:r>
            <w:r w:rsidRPr="00334448">
              <w:rPr>
                <w:rFonts w:cstheme="minorHAnsi"/>
                <w:i/>
                <w:sz w:val="20"/>
                <w:szCs w:val="20"/>
              </w:rPr>
              <w:t>shape</w:t>
            </w:r>
            <w:r>
              <w:rPr>
                <w:rFonts w:cstheme="minorHAnsi"/>
                <w:i/>
                <w:sz w:val="20"/>
                <w:szCs w:val="20"/>
              </w:rPr>
              <w:t xml:space="preserve">, value, and </w:t>
            </w:r>
            <w:r w:rsidR="00544C70">
              <w:rPr>
                <w:rFonts w:cstheme="minorHAnsi"/>
                <w:i/>
                <w:sz w:val="20"/>
                <w:szCs w:val="20"/>
              </w:rPr>
              <w:t>brush marks</w:t>
            </w:r>
            <w:r w:rsidRPr="00334448">
              <w:rPr>
                <w:rFonts w:cstheme="minorHAnsi"/>
                <w:i/>
                <w:sz w:val="20"/>
                <w:szCs w:val="20"/>
              </w:rPr>
              <w:t xml:space="preserve"> in your painting to express </w:t>
            </w:r>
            <w:r>
              <w:rPr>
                <w:rFonts w:cstheme="minorHAnsi"/>
                <w:i/>
                <w:sz w:val="20"/>
                <w:szCs w:val="20"/>
              </w:rPr>
              <w:t>emotional</w:t>
            </w:r>
            <w:r w:rsidRPr="00334448">
              <w:rPr>
                <w:rFonts w:cstheme="minorHAnsi"/>
                <w:i/>
                <w:sz w:val="20"/>
                <w:szCs w:val="20"/>
              </w:rPr>
              <w:t xml:space="preserve"> feelings or point of view</w:t>
            </w:r>
            <w:r>
              <w:rPr>
                <w:rFonts w:cstheme="minorHAnsi"/>
                <w:i/>
                <w:sz w:val="20"/>
                <w:szCs w:val="20"/>
              </w:rPr>
              <w:t xml:space="preserve">? </w:t>
            </w:r>
          </w:p>
          <w:p w:rsidR="00334448" w:rsidRPr="00334448" w:rsidRDefault="00334448" w:rsidP="00334448">
            <w:pPr>
              <w:rPr>
                <w:rFonts w:cstheme="minorHAnsi"/>
                <w:i/>
                <w:sz w:val="20"/>
                <w:szCs w:val="20"/>
              </w:rPr>
            </w:pPr>
            <w:r w:rsidRPr="00334448">
              <w:rPr>
                <w:rFonts w:cstheme="minorHAnsi"/>
                <w:i/>
                <w:sz w:val="20"/>
                <w:szCs w:val="20"/>
              </w:rPr>
              <w:t xml:space="preserve">How does our </w:t>
            </w:r>
            <w:r w:rsidR="00544C70">
              <w:rPr>
                <w:rFonts w:cstheme="minorHAnsi"/>
                <w:i/>
                <w:sz w:val="20"/>
                <w:szCs w:val="20"/>
              </w:rPr>
              <w:t>reaction change to the portrait change when you exaggerate or distort?</w:t>
            </w:r>
          </w:p>
          <w:p w:rsidR="004F5862" w:rsidRPr="00842348" w:rsidRDefault="004F5862" w:rsidP="001B7B77">
            <w:pPr>
              <w:rPr>
                <w:rFonts w:cstheme="minorHAnsi"/>
                <w:i/>
                <w:sz w:val="20"/>
                <w:szCs w:val="20"/>
              </w:rPr>
            </w:pPr>
          </w:p>
        </w:tc>
      </w:tr>
      <w:tr w:rsidR="00990E7F" w:rsidRPr="009E663A" w:rsidTr="00ED7EF3">
        <w:trPr>
          <w:trHeight w:val="1041"/>
          <w:jc w:val="center"/>
        </w:trPr>
        <w:tc>
          <w:tcPr>
            <w:tcW w:w="1260" w:type="dxa"/>
            <w:vMerge/>
            <w:shd w:val="clear" w:color="auto" w:fill="FFFFFF" w:themeFill="background1"/>
          </w:tcPr>
          <w:p w:rsidR="00990E7F" w:rsidRPr="009E663A" w:rsidRDefault="00990E7F" w:rsidP="00902561">
            <w:pPr>
              <w:jc w:val="center"/>
              <w:rPr>
                <w:rFonts w:cstheme="minorHAnsi"/>
                <w:b/>
                <w:sz w:val="28"/>
                <w:szCs w:val="28"/>
              </w:rPr>
            </w:pPr>
          </w:p>
        </w:tc>
        <w:tc>
          <w:tcPr>
            <w:tcW w:w="10150" w:type="dxa"/>
            <w:gridSpan w:val="3"/>
            <w:shd w:val="clear" w:color="auto" w:fill="FFFFFF" w:themeFill="background1"/>
          </w:tcPr>
          <w:p w:rsidR="004F5862" w:rsidRPr="00544C70" w:rsidRDefault="00990E7F" w:rsidP="001B7B77">
            <w:pPr>
              <w:rPr>
                <w:rFonts w:cstheme="minorHAnsi"/>
                <w:b/>
                <w:i/>
                <w:sz w:val="24"/>
                <w:szCs w:val="24"/>
              </w:rPr>
            </w:pPr>
            <w:r>
              <w:rPr>
                <w:rFonts w:cstheme="minorHAnsi"/>
                <w:b/>
                <w:sz w:val="24"/>
                <w:szCs w:val="24"/>
              </w:rPr>
              <w:t xml:space="preserve">Supporting Student Learning </w:t>
            </w:r>
            <w:r w:rsidRPr="005277D2">
              <w:rPr>
                <w:rFonts w:cstheme="minorHAnsi"/>
                <w:b/>
                <w:i/>
                <w:szCs w:val="24"/>
              </w:rPr>
              <w:t>(</w:t>
            </w:r>
            <w:r w:rsidR="00544C70">
              <w:rPr>
                <w:rFonts w:cstheme="minorHAnsi"/>
                <w:b/>
                <w:i/>
                <w:szCs w:val="24"/>
              </w:rPr>
              <w:t>How will you differentiate learning for students needing remediation, students with disabilities or for those who are gifted?)</w:t>
            </w:r>
          </w:p>
          <w:p w:rsidR="004F5862" w:rsidRDefault="004F5862" w:rsidP="001B7B77">
            <w:pPr>
              <w:rPr>
                <w:rFonts w:cstheme="minorHAnsi"/>
                <w:i/>
                <w:sz w:val="20"/>
                <w:szCs w:val="20"/>
              </w:rPr>
            </w:pPr>
          </w:p>
          <w:p w:rsidR="004F5862" w:rsidRPr="00836616" w:rsidRDefault="004F5862" w:rsidP="001B7B77">
            <w:pPr>
              <w:rPr>
                <w:rFonts w:cstheme="minorHAnsi"/>
                <w:i/>
                <w:sz w:val="20"/>
                <w:szCs w:val="20"/>
              </w:rPr>
            </w:pPr>
          </w:p>
        </w:tc>
      </w:tr>
      <w:tr w:rsidR="00990E7F" w:rsidRPr="009E663A" w:rsidTr="00ED7EF3">
        <w:trPr>
          <w:trHeight w:val="3831"/>
          <w:jc w:val="center"/>
        </w:trPr>
        <w:tc>
          <w:tcPr>
            <w:tcW w:w="1260" w:type="dxa"/>
            <w:shd w:val="clear" w:color="auto" w:fill="FFFFFF" w:themeFill="background1"/>
            <w:textDirection w:val="btLr"/>
          </w:tcPr>
          <w:p w:rsidR="00990E7F" w:rsidRPr="009E663A" w:rsidRDefault="00544C70" w:rsidP="00E50986">
            <w:pPr>
              <w:spacing w:before="240"/>
              <w:ind w:left="113" w:right="113"/>
              <w:jc w:val="center"/>
              <w:rPr>
                <w:rFonts w:cstheme="minorHAnsi"/>
                <w:b/>
                <w:sz w:val="24"/>
                <w:szCs w:val="24"/>
              </w:rPr>
            </w:pPr>
            <w:r>
              <w:rPr>
                <w:rFonts w:cstheme="minorHAnsi"/>
                <w:b/>
                <w:sz w:val="24"/>
                <w:szCs w:val="24"/>
              </w:rPr>
              <w:t>TIMELINE</w:t>
            </w:r>
          </w:p>
          <w:p w:rsidR="00990E7F" w:rsidRPr="009E663A" w:rsidRDefault="00544C70" w:rsidP="00E50986">
            <w:pPr>
              <w:ind w:left="113" w:right="113"/>
              <w:jc w:val="center"/>
              <w:rPr>
                <w:rFonts w:cstheme="minorHAnsi"/>
                <w:sz w:val="20"/>
                <w:szCs w:val="20"/>
              </w:rPr>
            </w:pPr>
            <w:r>
              <w:rPr>
                <w:rFonts w:cstheme="minorHAnsi"/>
                <w:sz w:val="20"/>
                <w:szCs w:val="20"/>
              </w:rPr>
              <w:t>Specify what the teacher does, what the students do, and when  it happens</w:t>
            </w:r>
          </w:p>
        </w:tc>
        <w:tc>
          <w:tcPr>
            <w:tcW w:w="10150" w:type="dxa"/>
            <w:gridSpan w:val="3"/>
            <w:shd w:val="clear" w:color="auto" w:fill="FFFFFF" w:themeFill="background1"/>
          </w:tcPr>
          <w:p w:rsidR="00990E7F" w:rsidRPr="00BE553E" w:rsidRDefault="00990E7F" w:rsidP="00B87443">
            <w:pPr>
              <w:rPr>
                <w:rFonts w:cstheme="minorHAnsi"/>
                <w:b/>
              </w:rPr>
            </w:pPr>
            <w:r w:rsidRPr="009E663A">
              <w:rPr>
                <w:rFonts w:cstheme="minorHAnsi"/>
                <w:b/>
                <w:sz w:val="24"/>
                <w:szCs w:val="24"/>
              </w:rPr>
              <w:t>Have students use the</w:t>
            </w:r>
            <w:r w:rsidR="00544C70">
              <w:rPr>
                <w:rFonts w:cstheme="minorHAnsi"/>
                <w:b/>
                <w:sz w:val="24"/>
                <w:szCs w:val="24"/>
              </w:rPr>
              <w:t>ir knowledge and skills</w:t>
            </w:r>
          </w:p>
          <w:p w:rsidR="00E50986" w:rsidRDefault="00E50986" w:rsidP="000338B9">
            <w:pPr>
              <w:rPr>
                <w:rFonts w:cstheme="minorHAnsi"/>
                <w:i/>
                <w:sz w:val="20"/>
              </w:rPr>
            </w:pPr>
          </w:p>
          <w:p w:rsidR="004F5862" w:rsidRDefault="004F5862" w:rsidP="000338B9">
            <w:pPr>
              <w:rPr>
                <w:rFonts w:cstheme="minorHAnsi"/>
                <w:i/>
                <w:sz w:val="20"/>
              </w:rPr>
            </w:pPr>
          </w:p>
          <w:p w:rsidR="004F5862" w:rsidRDefault="004F5862" w:rsidP="000338B9">
            <w:pPr>
              <w:rPr>
                <w:rFonts w:cstheme="minorHAnsi"/>
                <w:i/>
                <w:sz w:val="20"/>
              </w:rPr>
            </w:pPr>
          </w:p>
          <w:p w:rsidR="004F5862" w:rsidRDefault="004F5862" w:rsidP="000338B9">
            <w:pPr>
              <w:rPr>
                <w:rFonts w:cstheme="minorHAnsi"/>
                <w:i/>
                <w:sz w:val="20"/>
              </w:rPr>
            </w:pPr>
          </w:p>
          <w:p w:rsidR="004F5862" w:rsidRPr="00FC5284" w:rsidRDefault="004F5862" w:rsidP="000338B9">
            <w:pPr>
              <w:rPr>
                <w:rFonts w:cstheme="minorHAnsi"/>
                <w:i/>
                <w:sz w:val="20"/>
              </w:rPr>
            </w:pPr>
          </w:p>
          <w:p w:rsidR="00990E7F" w:rsidRDefault="00990E7F" w:rsidP="000338B9">
            <w:pPr>
              <w:rPr>
                <w:rFonts w:cstheme="minorHAnsi"/>
              </w:rPr>
            </w:pPr>
          </w:p>
          <w:p w:rsidR="00990E7F" w:rsidRDefault="00990E7F" w:rsidP="000338B9">
            <w:pPr>
              <w:rPr>
                <w:rFonts w:cstheme="minorHAnsi"/>
              </w:rPr>
            </w:pPr>
          </w:p>
          <w:p w:rsidR="00990E7F" w:rsidRDefault="00990E7F" w:rsidP="000338B9">
            <w:pPr>
              <w:rPr>
                <w:rFonts w:cstheme="minorHAnsi"/>
              </w:rPr>
            </w:pPr>
          </w:p>
          <w:p w:rsidR="00990E7F" w:rsidRDefault="00990E7F" w:rsidP="000338B9">
            <w:pPr>
              <w:rPr>
                <w:rFonts w:cstheme="minorHAnsi"/>
              </w:rPr>
            </w:pPr>
          </w:p>
          <w:p w:rsidR="00990E7F" w:rsidRDefault="00990E7F" w:rsidP="000338B9">
            <w:pPr>
              <w:rPr>
                <w:rFonts w:cstheme="minorHAnsi"/>
              </w:rPr>
            </w:pPr>
          </w:p>
          <w:p w:rsidR="00990E7F" w:rsidRDefault="00990E7F" w:rsidP="000338B9">
            <w:pPr>
              <w:rPr>
                <w:rFonts w:cstheme="minorHAnsi"/>
              </w:rPr>
            </w:pPr>
          </w:p>
          <w:p w:rsidR="00E50986" w:rsidRDefault="00E50986" w:rsidP="000338B9">
            <w:pPr>
              <w:rPr>
                <w:rFonts w:cstheme="minorHAnsi"/>
              </w:rPr>
            </w:pPr>
          </w:p>
          <w:p w:rsidR="00E50986" w:rsidRDefault="00E50986" w:rsidP="000338B9">
            <w:pPr>
              <w:rPr>
                <w:rFonts w:cstheme="minorHAnsi"/>
              </w:rPr>
            </w:pPr>
          </w:p>
          <w:p w:rsidR="00990E7F" w:rsidRPr="009E663A" w:rsidRDefault="00990E7F" w:rsidP="000338B9">
            <w:pPr>
              <w:rPr>
                <w:rFonts w:cstheme="minorHAnsi"/>
              </w:rPr>
            </w:pPr>
          </w:p>
        </w:tc>
      </w:tr>
      <w:tr w:rsidR="00EB34D5" w:rsidRPr="009E663A" w:rsidTr="00EB34D5">
        <w:trPr>
          <w:trHeight w:val="2661"/>
          <w:jc w:val="center"/>
        </w:trPr>
        <w:tc>
          <w:tcPr>
            <w:tcW w:w="1260" w:type="dxa"/>
            <w:shd w:val="clear" w:color="auto" w:fill="FFFFFF" w:themeFill="background1"/>
            <w:textDirection w:val="btLr"/>
          </w:tcPr>
          <w:p w:rsidR="00EB34D5" w:rsidRDefault="00EB34D5" w:rsidP="00EB34D5">
            <w:pPr>
              <w:spacing w:before="240"/>
              <w:ind w:left="115" w:right="115"/>
              <w:jc w:val="center"/>
              <w:rPr>
                <w:rFonts w:cstheme="minorHAnsi"/>
                <w:sz w:val="20"/>
                <w:szCs w:val="20"/>
              </w:rPr>
            </w:pPr>
            <w:r>
              <w:rPr>
                <w:rFonts w:cstheme="minorHAnsi"/>
                <w:b/>
                <w:sz w:val="24"/>
                <w:szCs w:val="24"/>
              </w:rPr>
              <w:t>MATERIALS</w:t>
            </w:r>
            <w:r w:rsidRPr="009E663A">
              <w:rPr>
                <w:rFonts w:cstheme="minorHAnsi"/>
                <w:sz w:val="20"/>
                <w:szCs w:val="20"/>
              </w:rPr>
              <w:t xml:space="preserve"> </w:t>
            </w:r>
          </w:p>
          <w:p w:rsidR="00EB34D5" w:rsidRDefault="00EB34D5" w:rsidP="00EB34D5">
            <w:pPr>
              <w:ind w:left="115" w:right="115"/>
              <w:jc w:val="center"/>
              <w:rPr>
                <w:rFonts w:cstheme="minorHAnsi"/>
                <w:b/>
                <w:sz w:val="24"/>
                <w:szCs w:val="24"/>
              </w:rPr>
            </w:pPr>
            <w:r>
              <w:rPr>
                <w:rFonts w:cstheme="minorHAnsi"/>
                <w:sz w:val="20"/>
                <w:szCs w:val="20"/>
              </w:rPr>
              <w:t>And Materials Management</w:t>
            </w:r>
          </w:p>
        </w:tc>
        <w:tc>
          <w:tcPr>
            <w:tcW w:w="10150" w:type="dxa"/>
            <w:gridSpan w:val="3"/>
            <w:shd w:val="clear" w:color="auto" w:fill="FFFFFF" w:themeFill="background1"/>
          </w:tcPr>
          <w:p w:rsidR="00EB34D5" w:rsidRPr="009E663A" w:rsidRDefault="00EB34D5" w:rsidP="00EB34D5">
            <w:pPr>
              <w:rPr>
                <w:rFonts w:cstheme="minorHAnsi"/>
                <w:b/>
                <w:sz w:val="24"/>
                <w:szCs w:val="24"/>
              </w:rPr>
            </w:pPr>
            <w:r>
              <w:rPr>
                <w:rFonts w:cstheme="minorHAnsi"/>
                <w:b/>
                <w:sz w:val="24"/>
                <w:szCs w:val="24"/>
              </w:rPr>
              <w:t>Include</w:t>
            </w:r>
            <w:r w:rsidRPr="00EB34D5">
              <w:rPr>
                <w:rFonts w:cstheme="minorHAnsi"/>
                <w:b/>
                <w:sz w:val="24"/>
                <w:szCs w:val="24"/>
              </w:rPr>
              <w:t xml:space="preserve"> all the materials and equipment</w:t>
            </w:r>
            <w:r>
              <w:rPr>
                <w:rFonts w:cstheme="minorHAnsi"/>
                <w:b/>
                <w:sz w:val="24"/>
                <w:szCs w:val="24"/>
              </w:rPr>
              <w:t xml:space="preserve"> needed to conduct the lesson - </w:t>
            </w:r>
            <w:proofErr w:type="gramStart"/>
            <w:r>
              <w:rPr>
                <w:rFonts w:cstheme="minorHAnsi"/>
                <w:b/>
                <w:sz w:val="24"/>
                <w:szCs w:val="24"/>
              </w:rPr>
              <w:t>b</w:t>
            </w:r>
            <w:r w:rsidRPr="00EB34D5">
              <w:rPr>
                <w:rFonts w:cstheme="minorHAnsi"/>
                <w:b/>
                <w:sz w:val="24"/>
                <w:szCs w:val="24"/>
              </w:rPr>
              <w:t>oth the</w:t>
            </w:r>
            <w:proofErr w:type="gramEnd"/>
            <w:r w:rsidRPr="00EB34D5">
              <w:rPr>
                <w:rFonts w:cstheme="minorHAnsi"/>
                <w:b/>
                <w:sz w:val="24"/>
                <w:szCs w:val="24"/>
              </w:rPr>
              <w:t xml:space="preserve"> quantity and size of each as well as your plans for distribution and clean-up.</w:t>
            </w:r>
          </w:p>
        </w:tc>
      </w:tr>
      <w:tr w:rsidR="00544C70" w:rsidRPr="009E663A" w:rsidTr="00544C70">
        <w:trPr>
          <w:trHeight w:val="3570"/>
          <w:jc w:val="center"/>
        </w:trPr>
        <w:tc>
          <w:tcPr>
            <w:tcW w:w="1260" w:type="dxa"/>
            <w:shd w:val="clear" w:color="auto" w:fill="FFFFFF" w:themeFill="background1"/>
            <w:textDirection w:val="btLr"/>
          </w:tcPr>
          <w:p w:rsidR="00544C70" w:rsidRPr="009E663A" w:rsidRDefault="00544C70" w:rsidP="00B009C0">
            <w:pPr>
              <w:spacing w:before="240"/>
              <w:ind w:left="113" w:right="113"/>
              <w:jc w:val="center"/>
              <w:rPr>
                <w:rFonts w:cstheme="minorHAnsi"/>
                <w:b/>
                <w:sz w:val="24"/>
                <w:szCs w:val="24"/>
              </w:rPr>
            </w:pPr>
            <w:r w:rsidRPr="009E663A">
              <w:rPr>
                <w:rFonts w:cstheme="minorHAnsi"/>
                <w:b/>
                <w:sz w:val="24"/>
                <w:szCs w:val="24"/>
              </w:rPr>
              <w:lastRenderedPageBreak/>
              <w:t>CLOSING</w:t>
            </w:r>
          </w:p>
          <w:p w:rsidR="00544C70" w:rsidRPr="009E663A" w:rsidRDefault="00544C70" w:rsidP="005D1739">
            <w:pPr>
              <w:ind w:left="113" w:right="113"/>
              <w:jc w:val="center"/>
              <w:rPr>
                <w:rFonts w:cstheme="minorHAnsi"/>
                <w:sz w:val="20"/>
                <w:szCs w:val="20"/>
              </w:rPr>
            </w:pPr>
            <w:r w:rsidRPr="009E663A">
              <w:rPr>
                <w:rFonts w:cstheme="minorHAnsi"/>
                <w:sz w:val="20"/>
                <w:szCs w:val="20"/>
              </w:rPr>
              <w:t>Helping students make sense of their learning</w:t>
            </w:r>
          </w:p>
        </w:tc>
        <w:tc>
          <w:tcPr>
            <w:tcW w:w="10150" w:type="dxa"/>
            <w:gridSpan w:val="3"/>
            <w:shd w:val="clear" w:color="auto" w:fill="FFFFFF" w:themeFill="background1"/>
          </w:tcPr>
          <w:p w:rsidR="00544C70" w:rsidRPr="009E663A" w:rsidRDefault="00544C70" w:rsidP="001B7B77">
            <w:pPr>
              <w:rPr>
                <w:rFonts w:cstheme="minorHAnsi"/>
                <w:b/>
                <w:sz w:val="24"/>
                <w:szCs w:val="24"/>
              </w:rPr>
            </w:pPr>
            <w:r>
              <w:rPr>
                <w:rFonts w:cstheme="minorHAnsi"/>
                <w:b/>
                <w:sz w:val="24"/>
                <w:szCs w:val="24"/>
              </w:rPr>
              <w:t>How will you m</w:t>
            </w:r>
            <w:r w:rsidRPr="009E663A">
              <w:rPr>
                <w:rFonts w:cstheme="minorHAnsi"/>
                <w:b/>
                <w:sz w:val="24"/>
                <w:szCs w:val="24"/>
              </w:rPr>
              <w:t>ake sure they can do it</w:t>
            </w:r>
            <w:r>
              <w:rPr>
                <w:rFonts w:cstheme="minorHAnsi"/>
                <w:b/>
                <w:sz w:val="24"/>
                <w:szCs w:val="24"/>
              </w:rPr>
              <w:t xml:space="preserve"> </w:t>
            </w:r>
            <w:r w:rsidRPr="005277D2">
              <w:rPr>
                <w:rFonts w:cstheme="minorHAnsi"/>
                <w:b/>
                <w:szCs w:val="24"/>
              </w:rPr>
              <w:t>(</w:t>
            </w:r>
            <w:r w:rsidRPr="005277D2">
              <w:rPr>
                <w:rFonts w:cstheme="minorHAnsi"/>
                <w:b/>
                <w:i/>
                <w:szCs w:val="24"/>
              </w:rPr>
              <w:t>Closure,</w:t>
            </w:r>
            <w:r w:rsidRPr="005277D2">
              <w:rPr>
                <w:rFonts w:cstheme="minorHAnsi"/>
                <w:b/>
                <w:szCs w:val="24"/>
              </w:rPr>
              <w:t xml:space="preserve"> </w:t>
            </w:r>
            <w:r w:rsidRPr="005277D2">
              <w:rPr>
                <w:rFonts w:cstheme="minorHAnsi"/>
                <w:b/>
                <w:i/>
                <w:szCs w:val="24"/>
              </w:rPr>
              <w:t>Assessment, Evaluation Strategies</w:t>
            </w:r>
            <w:r>
              <w:rPr>
                <w:rFonts w:cstheme="minorHAnsi"/>
                <w:b/>
                <w:i/>
                <w:szCs w:val="24"/>
              </w:rPr>
              <w:t xml:space="preserve">, </w:t>
            </w:r>
            <w:r w:rsidRPr="005277D2">
              <w:rPr>
                <w:rFonts w:cstheme="minorHAnsi"/>
                <w:b/>
                <w:i/>
                <w:szCs w:val="24"/>
              </w:rPr>
              <w:t>Rubric</w:t>
            </w:r>
            <w:r>
              <w:rPr>
                <w:rFonts w:cstheme="minorHAnsi"/>
                <w:b/>
                <w:i/>
                <w:szCs w:val="24"/>
              </w:rPr>
              <w:t xml:space="preserve">, </w:t>
            </w:r>
            <w:r w:rsidRPr="005277D2">
              <w:rPr>
                <w:rFonts w:cstheme="minorHAnsi"/>
                <w:b/>
                <w:i/>
                <w:szCs w:val="24"/>
              </w:rPr>
              <w:t xml:space="preserve">Summarizing </w:t>
            </w:r>
            <w:proofErr w:type="gramStart"/>
            <w:r w:rsidRPr="005277D2">
              <w:rPr>
                <w:rFonts w:cstheme="minorHAnsi"/>
                <w:b/>
                <w:i/>
                <w:szCs w:val="24"/>
              </w:rPr>
              <w:t>Strategy</w:t>
            </w:r>
            <w:r>
              <w:rPr>
                <w:rFonts w:cstheme="minorHAnsi"/>
                <w:b/>
                <w:i/>
                <w:szCs w:val="24"/>
              </w:rPr>
              <w:t xml:space="preserve"> </w:t>
            </w:r>
            <w:r w:rsidRPr="005277D2">
              <w:rPr>
                <w:rFonts w:cstheme="minorHAnsi"/>
                <w:b/>
                <w:i/>
                <w:szCs w:val="24"/>
              </w:rPr>
              <w:t>)</w:t>
            </w:r>
            <w:proofErr w:type="gramEnd"/>
            <w:r w:rsidR="00956EA1">
              <w:rPr>
                <w:rFonts w:cstheme="minorHAnsi"/>
                <w:b/>
                <w:i/>
                <w:szCs w:val="24"/>
              </w:rPr>
              <w:t xml:space="preserve"> </w:t>
            </w:r>
            <w:r w:rsidR="00956EA1" w:rsidRPr="003B2FFB">
              <w:rPr>
                <w:rFonts w:cstheme="minorHAnsi"/>
                <w:b/>
                <w:i/>
                <w:color w:val="FF0000"/>
                <w:szCs w:val="24"/>
              </w:rPr>
              <w:t>PROVIDE 4 LEVEL RUBRIC WITH LEVEL 2 = Student meets minimum requirements.</w:t>
            </w:r>
          </w:p>
          <w:p w:rsidR="00544C70" w:rsidRDefault="00544C70" w:rsidP="001B7B77">
            <w:pPr>
              <w:rPr>
                <w:rFonts w:cstheme="minorHAnsi"/>
              </w:rPr>
            </w:pPr>
          </w:p>
          <w:p w:rsidR="00ED7EF3" w:rsidRDefault="00ED7EF3" w:rsidP="001B7B77">
            <w:pPr>
              <w:rPr>
                <w:rFonts w:cstheme="minorHAnsi"/>
              </w:rPr>
            </w:pPr>
          </w:p>
          <w:p w:rsidR="00ED7EF3" w:rsidRDefault="00ED7EF3" w:rsidP="001B7B77">
            <w:pPr>
              <w:rPr>
                <w:rFonts w:cstheme="minorHAnsi"/>
              </w:rPr>
            </w:pPr>
          </w:p>
          <w:p w:rsidR="00ED7EF3" w:rsidRDefault="00ED7EF3" w:rsidP="001B7B77">
            <w:pPr>
              <w:rPr>
                <w:rFonts w:cstheme="minorHAnsi"/>
              </w:rPr>
            </w:pPr>
          </w:p>
          <w:p w:rsidR="00ED7EF3" w:rsidRDefault="00ED7EF3" w:rsidP="001B7B77">
            <w:pPr>
              <w:rPr>
                <w:rFonts w:cstheme="minorHAnsi"/>
              </w:rPr>
            </w:pPr>
          </w:p>
          <w:p w:rsidR="00ED7EF3" w:rsidRDefault="00ED7EF3" w:rsidP="001B7B77">
            <w:pPr>
              <w:rPr>
                <w:rFonts w:cstheme="minorHAnsi"/>
              </w:rPr>
            </w:pPr>
          </w:p>
          <w:p w:rsidR="00ED7EF3" w:rsidRDefault="00ED7EF3" w:rsidP="001B7B77">
            <w:pPr>
              <w:rPr>
                <w:rFonts w:cstheme="minorHAnsi"/>
              </w:rPr>
            </w:pPr>
          </w:p>
          <w:p w:rsidR="00ED7EF3" w:rsidRPr="009E663A" w:rsidRDefault="00ED7EF3" w:rsidP="00ED7EF3">
            <w:pPr>
              <w:rPr>
                <w:rFonts w:cstheme="minorHAnsi"/>
                <w:b/>
                <w:sz w:val="24"/>
                <w:szCs w:val="24"/>
              </w:rPr>
            </w:pPr>
            <w:r>
              <w:rPr>
                <w:rFonts w:cstheme="minorHAnsi"/>
                <w:b/>
                <w:sz w:val="24"/>
                <w:szCs w:val="24"/>
              </w:rPr>
              <w:t>Also include how you will h</w:t>
            </w:r>
            <w:r w:rsidRPr="009E663A">
              <w:rPr>
                <w:rFonts w:cstheme="minorHAnsi"/>
                <w:b/>
                <w:sz w:val="24"/>
                <w:szCs w:val="24"/>
              </w:rPr>
              <w:t>ave students practice at home</w:t>
            </w:r>
            <w:r>
              <w:rPr>
                <w:rFonts w:cstheme="minorHAnsi"/>
                <w:b/>
                <w:sz w:val="24"/>
                <w:szCs w:val="24"/>
              </w:rPr>
              <w:t xml:space="preserve"> </w:t>
            </w:r>
            <w:r w:rsidRPr="005277D2">
              <w:rPr>
                <w:rFonts w:cstheme="minorHAnsi"/>
                <w:b/>
                <w:szCs w:val="24"/>
              </w:rPr>
              <w:t>(</w:t>
            </w:r>
            <w:r w:rsidRPr="005277D2">
              <w:rPr>
                <w:rFonts w:cstheme="minorHAnsi"/>
                <w:b/>
                <w:i/>
                <w:iCs/>
                <w:szCs w:val="24"/>
              </w:rPr>
              <w:t>Independent Practice)</w:t>
            </w:r>
          </w:p>
          <w:p w:rsidR="00ED7EF3" w:rsidRPr="009E663A" w:rsidRDefault="00ED7EF3" w:rsidP="001B7B77">
            <w:pPr>
              <w:rPr>
                <w:rFonts w:cstheme="minorHAnsi"/>
              </w:rPr>
            </w:pPr>
          </w:p>
        </w:tc>
      </w:tr>
    </w:tbl>
    <w:p w:rsidR="00271A39" w:rsidRPr="009E663A" w:rsidRDefault="00271A39" w:rsidP="009369BC">
      <w:pPr>
        <w:rPr>
          <w:rFonts w:cstheme="minorHAnsi"/>
        </w:rPr>
      </w:pPr>
    </w:p>
    <w:sectPr w:rsidR="00271A39" w:rsidRPr="009E663A" w:rsidSect="0028119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8B1"/>
    <w:multiLevelType w:val="hybridMultilevel"/>
    <w:tmpl w:val="E758D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8323E"/>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7E8C"/>
    <w:multiLevelType w:val="hybridMultilevel"/>
    <w:tmpl w:val="6DB2A4F6"/>
    <w:lvl w:ilvl="0" w:tplc="4670C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B45C2"/>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E52C8"/>
    <w:multiLevelType w:val="hybridMultilevel"/>
    <w:tmpl w:val="06D43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7ED6"/>
    <w:multiLevelType w:val="hybridMultilevel"/>
    <w:tmpl w:val="D80A8E96"/>
    <w:lvl w:ilvl="0" w:tplc="742E727E">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472F1"/>
    <w:multiLevelType w:val="hybridMultilevel"/>
    <w:tmpl w:val="860ABAE2"/>
    <w:lvl w:ilvl="0" w:tplc="4DB46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62893"/>
    <w:multiLevelType w:val="hybridMultilevel"/>
    <w:tmpl w:val="998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44875"/>
    <w:multiLevelType w:val="hybridMultilevel"/>
    <w:tmpl w:val="1BEA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44E16"/>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B4E83"/>
    <w:multiLevelType w:val="hybridMultilevel"/>
    <w:tmpl w:val="5C0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2E91"/>
    <w:multiLevelType w:val="hybridMultilevel"/>
    <w:tmpl w:val="DF2AF3AE"/>
    <w:lvl w:ilvl="0" w:tplc="2096A6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A3F33"/>
    <w:multiLevelType w:val="hybridMultilevel"/>
    <w:tmpl w:val="4AD2DDD8"/>
    <w:lvl w:ilvl="0" w:tplc="1DC69B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C0222B"/>
    <w:multiLevelType w:val="hybridMultilevel"/>
    <w:tmpl w:val="207E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A2D67"/>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444CFC"/>
    <w:multiLevelType w:val="hybridMultilevel"/>
    <w:tmpl w:val="8E4EDB9E"/>
    <w:lvl w:ilvl="0" w:tplc="2DBE4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03258"/>
    <w:multiLevelType w:val="hybridMultilevel"/>
    <w:tmpl w:val="2E7A50F8"/>
    <w:lvl w:ilvl="0" w:tplc="8E303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A2311"/>
    <w:multiLevelType w:val="hybridMultilevel"/>
    <w:tmpl w:val="80E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F6B70"/>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1139"/>
    <w:multiLevelType w:val="hybridMultilevel"/>
    <w:tmpl w:val="1B0E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5495F"/>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75CE1"/>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DA26FE"/>
    <w:multiLevelType w:val="hybridMultilevel"/>
    <w:tmpl w:val="3DEA8E48"/>
    <w:lvl w:ilvl="0" w:tplc="E85A6BBC">
      <w:start w:val="1"/>
      <w:numFmt w:val="bullet"/>
      <w:lvlText w:val=""/>
      <w:lvlJc w:val="left"/>
      <w:pPr>
        <w:tabs>
          <w:tab w:val="num" w:pos="360"/>
        </w:tabs>
        <w:ind w:left="360" w:hanging="360"/>
      </w:pPr>
      <w:rPr>
        <w:rFonts w:ascii="Wingdings" w:hAnsi="Wingdings" w:hint="default"/>
      </w:rPr>
    </w:lvl>
    <w:lvl w:ilvl="1" w:tplc="6308B5CA" w:tentative="1">
      <w:start w:val="1"/>
      <w:numFmt w:val="bullet"/>
      <w:lvlText w:val=""/>
      <w:lvlJc w:val="left"/>
      <w:pPr>
        <w:tabs>
          <w:tab w:val="num" w:pos="1080"/>
        </w:tabs>
        <w:ind w:left="1080" w:hanging="360"/>
      </w:pPr>
      <w:rPr>
        <w:rFonts w:ascii="Wingdings" w:hAnsi="Wingdings" w:hint="default"/>
      </w:rPr>
    </w:lvl>
    <w:lvl w:ilvl="2" w:tplc="8AFC5882" w:tentative="1">
      <w:start w:val="1"/>
      <w:numFmt w:val="bullet"/>
      <w:lvlText w:val=""/>
      <w:lvlJc w:val="left"/>
      <w:pPr>
        <w:tabs>
          <w:tab w:val="num" w:pos="1800"/>
        </w:tabs>
        <w:ind w:left="1800" w:hanging="360"/>
      </w:pPr>
      <w:rPr>
        <w:rFonts w:ascii="Wingdings" w:hAnsi="Wingdings" w:hint="default"/>
      </w:rPr>
    </w:lvl>
    <w:lvl w:ilvl="3" w:tplc="F1A61EB8" w:tentative="1">
      <w:start w:val="1"/>
      <w:numFmt w:val="bullet"/>
      <w:lvlText w:val=""/>
      <w:lvlJc w:val="left"/>
      <w:pPr>
        <w:tabs>
          <w:tab w:val="num" w:pos="2520"/>
        </w:tabs>
        <w:ind w:left="2520" w:hanging="360"/>
      </w:pPr>
      <w:rPr>
        <w:rFonts w:ascii="Wingdings" w:hAnsi="Wingdings" w:hint="default"/>
      </w:rPr>
    </w:lvl>
    <w:lvl w:ilvl="4" w:tplc="D9262A7C" w:tentative="1">
      <w:start w:val="1"/>
      <w:numFmt w:val="bullet"/>
      <w:lvlText w:val=""/>
      <w:lvlJc w:val="left"/>
      <w:pPr>
        <w:tabs>
          <w:tab w:val="num" w:pos="3240"/>
        </w:tabs>
        <w:ind w:left="3240" w:hanging="360"/>
      </w:pPr>
      <w:rPr>
        <w:rFonts w:ascii="Wingdings" w:hAnsi="Wingdings" w:hint="default"/>
      </w:rPr>
    </w:lvl>
    <w:lvl w:ilvl="5" w:tplc="25C8E2CC" w:tentative="1">
      <w:start w:val="1"/>
      <w:numFmt w:val="bullet"/>
      <w:lvlText w:val=""/>
      <w:lvlJc w:val="left"/>
      <w:pPr>
        <w:tabs>
          <w:tab w:val="num" w:pos="3960"/>
        </w:tabs>
        <w:ind w:left="3960" w:hanging="360"/>
      </w:pPr>
      <w:rPr>
        <w:rFonts w:ascii="Wingdings" w:hAnsi="Wingdings" w:hint="default"/>
      </w:rPr>
    </w:lvl>
    <w:lvl w:ilvl="6" w:tplc="5876419C" w:tentative="1">
      <w:start w:val="1"/>
      <w:numFmt w:val="bullet"/>
      <w:lvlText w:val=""/>
      <w:lvlJc w:val="left"/>
      <w:pPr>
        <w:tabs>
          <w:tab w:val="num" w:pos="4680"/>
        </w:tabs>
        <w:ind w:left="4680" w:hanging="360"/>
      </w:pPr>
      <w:rPr>
        <w:rFonts w:ascii="Wingdings" w:hAnsi="Wingdings" w:hint="default"/>
      </w:rPr>
    </w:lvl>
    <w:lvl w:ilvl="7" w:tplc="7B6C85D2" w:tentative="1">
      <w:start w:val="1"/>
      <w:numFmt w:val="bullet"/>
      <w:lvlText w:val=""/>
      <w:lvlJc w:val="left"/>
      <w:pPr>
        <w:tabs>
          <w:tab w:val="num" w:pos="5400"/>
        </w:tabs>
        <w:ind w:left="5400" w:hanging="360"/>
      </w:pPr>
      <w:rPr>
        <w:rFonts w:ascii="Wingdings" w:hAnsi="Wingdings" w:hint="default"/>
      </w:rPr>
    </w:lvl>
    <w:lvl w:ilvl="8" w:tplc="6590C89E" w:tentative="1">
      <w:start w:val="1"/>
      <w:numFmt w:val="bullet"/>
      <w:lvlText w:val=""/>
      <w:lvlJc w:val="left"/>
      <w:pPr>
        <w:tabs>
          <w:tab w:val="num" w:pos="6120"/>
        </w:tabs>
        <w:ind w:left="6120" w:hanging="360"/>
      </w:pPr>
      <w:rPr>
        <w:rFonts w:ascii="Wingdings" w:hAnsi="Wingdings" w:hint="default"/>
      </w:rPr>
    </w:lvl>
  </w:abstractNum>
  <w:abstractNum w:abstractNumId="23">
    <w:nsid w:val="458F3E66"/>
    <w:multiLevelType w:val="hybridMultilevel"/>
    <w:tmpl w:val="1F56A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8E4044F"/>
    <w:multiLevelType w:val="hybridMultilevel"/>
    <w:tmpl w:val="D6924446"/>
    <w:lvl w:ilvl="0" w:tplc="A140BFD2">
      <w:start w:val="1"/>
      <w:numFmt w:val="bullet"/>
      <w:lvlText w:val=""/>
      <w:lvlJc w:val="left"/>
      <w:pPr>
        <w:tabs>
          <w:tab w:val="num" w:pos="360"/>
        </w:tabs>
        <w:ind w:left="360" w:hanging="360"/>
      </w:pPr>
      <w:rPr>
        <w:rFonts w:ascii="Wingdings" w:hAnsi="Wingdings" w:hint="default"/>
      </w:rPr>
    </w:lvl>
    <w:lvl w:ilvl="1" w:tplc="766A3BA0" w:tentative="1">
      <w:start w:val="1"/>
      <w:numFmt w:val="bullet"/>
      <w:lvlText w:val=""/>
      <w:lvlJc w:val="left"/>
      <w:pPr>
        <w:tabs>
          <w:tab w:val="num" w:pos="1080"/>
        </w:tabs>
        <w:ind w:left="1080" w:hanging="360"/>
      </w:pPr>
      <w:rPr>
        <w:rFonts w:ascii="Wingdings" w:hAnsi="Wingdings" w:hint="default"/>
      </w:rPr>
    </w:lvl>
    <w:lvl w:ilvl="2" w:tplc="E93C6926" w:tentative="1">
      <w:start w:val="1"/>
      <w:numFmt w:val="bullet"/>
      <w:lvlText w:val=""/>
      <w:lvlJc w:val="left"/>
      <w:pPr>
        <w:tabs>
          <w:tab w:val="num" w:pos="1800"/>
        </w:tabs>
        <w:ind w:left="1800" w:hanging="360"/>
      </w:pPr>
      <w:rPr>
        <w:rFonts w:ascii="Wingdings" w:hAnsi="Wingdings" w:hint="default"/>
      </w:rPr>
    </w:lvl>
    <w:lvl w:ilvl="3" w:tplc="345AE926" w:tentative="1">
      <w:start w:val="1"/>
      <w:numFmt w:val="bullet"/>
      <w:lvlText w:val=""/>
      <w:lvlJc w:val="left"/>
      <w:pPr>
        <w:tabs>
          <w:tab w:val="num" w:pos="2520"/>
        </w:tabs>
        <w:ind w:left="2520" w:hanging="360"/>
      </w:pPr>
      <w:rPr>
        <w:rFonts w:ascii="Wingdings" w:hAnsi="Wingdings" w:hint="default"/>
      </w:rPr>
    </w:lvl>
    <w:lvl w:ilvl="4" w:tplc="E9B8DBE6" w:tentative="1">
      <w:start w:val="1"/>
      <w:numFmt w:val="bullet"/>
      <w:lvlText w:val=""/>
      <w:lvlJc w:val="left"/>
      <w:pPr>
        <w:tabs>
          <w:tab w:val="num" w:pos="3240"/>
        </w:tabs>
        <w:ind w:left="3240" w:hanging="360"/>
      </w:pPr>
      <w:rPr>
        <w:rFonts w:ascii="Wingdings" w:hAnsi="Wingdings" w:hint="default"/>
      </w:rPr>
    </w:lvl>
    <w:lvl w:ilvl="5" w:tplc="8E6097D2" w:tentative="1">
      <w:start w:val="1"/>
      <w:numFmt w:val="bullet"/>
      <w:lvlText w:val=""/>
      <w:lvlJc w:val="left"/>
      <w:pPr>
        <w:tabs>
          <w:tab w:val="num" w:pos="3960"/>
        </w:tabs>
        <w:ind w:left="3960" w:hanging="360"/>
      </w:pPr>
      <w:rPr>
        <w:rFonts w:ascii="Wingdings" w:hAnsi="Wingdings" w:hint="default"/>
      </w:rPr>
    </w:lvl>
    <w:lvl w:ilvl="6" w:tplc="DD489F10" w:tentative="1">
      <w:start w:val="1"/>
      <w:numFmt w:val="bullet"/>
      <w:lvlText w:val=""/>
      <w:lvlJc w:val="left"/>
      <w:pPr>
        <w:tabs>
          <w:tab w:val="num" w:pos="4680"/>
        </w:tabs>
        <w:ind w:left="4680" w:hanging="360"/>
      </w:pPr>
      <w:rPr>
        <w:rFonts w:ascii="Wingdings" w:hAnsi="Wingdings" w:hint="default"/>
      </w:rPr>
    </w:lvl>
    <w:lvl w:ilvl="7" w:tplc="9DCE980C" w:tentative="1">
      <w:start w:val="1"/>
      <w:numFmt w:val="bullet"/>
      <w:lvlText w:val=""/>
      <w:lvlJc w:val="left"/>
      <w:pPr>
        <w:tabs>
          <w:tab w:val="num" w:pos="5400"/>
        </w:tabs>
        <w:ind w:left="5400" w:hanging="360"/>
      </w:pPr>
      <w:rPr>
        <w:rFonts w:ascii="Wingdings" w:hAnsi="Wingdings" w:hint="default"/>
      </w:rPr>
    </w:lvl>
    <w:lvl w:ilvl="8" w:tplc="8F1E1D1E" w:tentative="1">
      <w:start w:val="1"/>
      <w:numFmt w:val="bullet"/>
      <w:lvlText w:val=""/>
      <w:lvlJc w:val="left"/>
      <w:pPr>
        <w:tabs>
          <w:tab w:val="num" w:pos="6120"/>
        </w:tabs>
        <w:ind w:left="6120" w:hanging="360"/>
      </w:pPr>
      <w:rPr>
        <w:rFonts w:ascii="Wingdings" w:hAnsi="Wingdings" w:hint="default"/>
      </w:rPr>
    </w:lvl>
  </w:abstractNum>
  <w:abstractNum w:abstractNumId="25">
    <w:nsid w:val="4CB203DD"/>
    <w:multiLevelType w:val="hybridMultilevel"/>
    <w:tmpl w:val="362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76F05"/>
    <w:multiLevelType w:val="hybridMultilevel"/>
    <w:tmpl w:val="AD0A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F2608"/>
    <w:multiLevelType w:val="hybridMultilevel"/>
    <w:tmpl w:val="0D34BFEE"/>
    <w:lvl w:ilvl="0" w:tplc="04090001">
      <w:start w:val="1"/>
      <w:numFmt w:val="bullet"/>
      <w:lvlText w:val=""/>
      <w:lvlJc w:val="left"/>
      <w:pPr>
        <w:ind w:left="720" w:hanging="360"/>
      </w:pPr>
      <w:rPr>
        <w:rFonts w:ascii="Symbol" w:hAnsi="Symbol" w:hint="default"/>
      </w:rPr>
    </w:lvl>
    <w:lvl w:ilvl="1" w:tplc="C136B0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41CA2"/>
    <w:multiLevelType w:val="hybridMultilevel"/>
    <w:tmpl w:val="2E0A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A41C8"/>
    <w:multiLevelType w:val="hybridMultilevel"/>
    <w:tmpl w:val="4628F266"/>
    <w:lvl w:ilvl="0" w:tplc="375E9B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1C4B49"/>
    <w:multiLevelType w:val="hybridMultilevel"/>
    <w:tmpl w:val="A8F4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06094"/>
    <w:multiLevelType w:val="hybridMultilevel"/>
    <w:tmpl w:val="B3C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F5C63"/>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714FBB"/>
    <w:multiLevelType w:val="hybridMultilevel"/>
    <w:tmpl w:val="A8F4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B767A"/>
    <w:multiLevelType w:val="hybridMultilevel"/>
    <w:tmpl w:val="0482492E"/>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4228F"/>
    <w:multiLevelType w:val="hybridMultilevel"/>
    <w:tmpl w:val="15769DD2"/>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27ABC"/>
    <w:multiLevelType w:val="hybridMultilevel"/>
    <w:tmpl w:val="0D2A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82DF7"/>
    <w:multiLevelType w:val="hybridMultilevel"/>
    <w:tmpl w:val="3870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F224A"/>
    <w:multiLevelType w:val="hybridMultilevel"/>
    <w:tmpl w:val="6B2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A5BF6"/>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470"/>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A003D0"/>
    <w:multiLevelType w:val="hybridMultilevel"/>
    <w:tmpl w:val="2A72C074"/>
    <w:lvl w:ilvl="0" w:tplc="B5F4F90E">
      <w:start w:val="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95B4C"/>
    <w:multiLevelType w:val="hybridMultilevel"/>
    <w:tmpl w:val="64B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D4D37"/>
    <w:multiLevelType w:val="hybridMultilevel"/>
    <w:tmpl w:val="DBE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46726"/>
    <w:multiLevelType w:val="hybridMultilevel"/>
    <w:tmpl w:val="4FD89C78"/>
    <w:lvl w:ilvl="0" w:tplc="894A3CA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745D22"/>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155CF"/>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04B53"/>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6045E"/>
    <w:multiLevelType w:val="hybridMultilevel"/>
    <w:tmpl w:val="334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F0F9F"/>
    <w:multiLevelType w:val="hybridMultilevel"/>
    <w:tmpl w:val="183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3"/>
  </w:num>
  <w:num w:numId="3">
    <w:abstractNumId w:val="31"/>
  </w:num>
  <w:num w:numId="4">
    <w:abstractNumId w:val="25"/>
  </w:num>
  <w:num w:numId="5">
    <w:abstractNumId w:val="9"/>
  </w:num>
  <w:num w:numId="6">
    <w:abstractNumId w:val="32"/>
  </w:num>
  <w:num w:numId="7">
    <w:abstractNumId w:val="1"/>
  </w:num>
  <w:num w:numId="8">
    <w:abstractNumId w:val="48"/>
  </w:num>
  <w:num w:numId="9">
    <w:abstractNumId w:val="47"/>
  </w:num>
  <w:num w:numId="10">
    <w:abstractNumId w:val="21"/>
  </w:num>
  <w:num w:numId="11">
    <w:abstractNumId w:val="46"/>
  </w:num>
  <w:num w:numId="12">
    <w:abstractNumId w:val="14"/>
  </w:num>
  <w:num w:numId="13">
    <w:abstractNumId w:val="40"/>
  </w:num>
  <w:num w:numId="14">
    <w:abstractNumId w:val="2"/>
  </w:num>
  <w:num w:numId="15">
    <w:abstractNumId w:val="18"/>
  </w:num>
  <w:num w:numId="16">
    <w:abstractNumId w:val="5"/>
  </w:num>
  <w:num w:numId="17">
    <w:abstractNumId w:val="39"/>
  </w:num>
  <w:num w:numId="18">
    <w:abstractNumId w:val="19"/>
  </w:num>
  <w:num w:numId="19">
    <w:abstractNumId w:val="6"/>
  </w:num>
  <w:num w:numId="20">
    <w:abstractNumId w:val="45"/>
  </w:num>
  <w:num w:numId="21">
    <w:abstractNumId w:val="44"/>
  </w:num>
  <w:num w:numId="22">
    <w:abstractNumId w:val="20"/>
  </w:num>
  <w:num w:numId="23">
    <w:abstractNumId w:val="10"/>
  </w:num>
  <w:num w:numId="24">
    <w:abstractNumId w:val="17"/>
  </w:num>
  <w:num w:numId="25">
    <w:abstractNumId w:val="26"/>
  </w:num>
  <w:num w:numId="26">
    <w:abstractNumId w:val="36"/>
  </w:num>
  <w:num w:numId="27">
    <w:abstractNumId w:val="42"/>
  </w:num>
  <w:num w:numId="28">
    <w:abstractNumId w:val="27"/>
  </w:num>
  <w:num w:numId="29">
    <w:abstractNumId w:val="35"/>
  </w:num>
  <w:num w:numId="30">
    <w:abstractNumId w:val="34"/>
  </w:num>
  <w:num w:numId="31">
    <w:abstractNumId w:val="12"/>
  </w:num>
  <w:num w:numId="32">
    <w:abstractNumId w:val="16"/>
  </w:num>
  <w:num w:numId="33">
    <w:abstractNumId w:val="29"/>
  </w:num>
  <w:num w:numId="34">
    <w:abstractNumId w:val="0"/>
  </w:num>
  <w:num w:numId="35">
    <w:abstractNumId w:val="13"/>
  </w:num>
  <w:num w:numId="36">
    <w:abstractNumId w:val="8"/>
  </w:num>
  <w:num w:numId="37">
    <w:abstractNumId w:val="4"/>
  </w:num>
  <w:num w:numId="38">
    <w:abstractNumId w:val="37"/>
  </w:num>
  <w:num w:numId="39">
    <w:abstractNumId w:val="7"/>
  </w:num>
  <w:num w:numId="40">
    <w:abstractNumId w:val="38"/>
  </w:num>
  <w:num w:numId="41">
    <w:abstractNumId w:val="22"/>
  </w:num>
  <w:num w:numId="42">
    <w:abstractNumId w:val="24"/>
  </w:num>
  <w:num w:numId="43">
    <w:abstractNumId w:val="23"/>
  </w:num>
  <w:num w:numId="44">
    <w:abstractNumId w:val="28"/>
  </w:num>
  <w:num w:numId="45">
    <w:abstractNumId w:val="30"/>
  </w:num>
  <w:num w:numId="46">
    <w:abstractNumId w:val="33"/>
  </w:num>
  <w:num w:numId="47">
    <w:abstractNumId w:val="11"/>
  </w:num>
  <w:num w:numId="48">
    <w:abstractNumId w:val="15"/>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11"/>
    <w:rsid w:val="00001F3C"/>
    <w:rsid w:val="00006C86"/>
    <w:rsid w:val="000338B9"/>
    <w:rsid w:val="00033F51"/>
    <w:rsid w:val="000425B1"/>
    <w:rsid w:val="000551DF"/>
    <w:rsid w:val="00065B0A"/>
    <w:rsid w:val="00070861"/>
    <w:rsid w:val="00084146"/>
    <w:rsid w:val="0008758C"/>
    <w:rsid w:val="000A57E0"/>
    <w:rsid w:val="000C7896"/>
    <w:rsid w:val="000D01FE"/>
    <w:rsid w:val="000F5C25"/>
    <w:rsid w:val="0011096A"/>
    <w:rsid w:val="00117E95"/>
    <w:rsid w:val="001615CB"/>
    <w:rsid w:val="0018221A"/>
    <w:rsid w:val="00192833"/>
    <w:rsid w:val="001A1451"/>
    <w:rsid w:val="001A63CC"/>
    <w:rsid w:val="001B52E0"/>
    <w:rsid w:val="001B7B77"/>
    <w:rsid w:val="001C0D50"/>
    <w:rsid w:val="001C1FB8"/>
    <w:rsid w:val="001E49BD"/>
    <w:rsid w:val="002307F7"/>
    <w:rsid w:val="00230EF1"/>
    <w:rsid w:val="00242923"/>
    <w:rsid w:val="00271A39"/>
    <w:rsid w:val="0028119F"/>
    <w:rsid w:val="00296BD5"/>
    <w:rsid w:val="002A643B"/>
    <w:rsid w:val="002B10EF"/>
    <w:rsid w:val="002B2337"/>
    <w:rsid w:val="002B7E97"/>
    <w:rsid w:val="002D17CA"/>
    <w:rsid w:val="002F3807"/>
    <w:rsid w:val="002F4C46"/>
    <w:rsid w:val="00300E4F"/>
    <w:rsid w:val="003107C1"/>
    <w:rsid w:val="00330C86"/>
    <w:rsid w:val="00334448"/>
    <w:rsid w:val="00340909"/>
    <w:rsid w:val="00347F1C"/>
    <w:rsid w:val="00357624"/>
    <w:rsid w:val="003714F0"/>
    <w:rsid w:val="00381263"/>
    <w:rsid w:val="00386B20"/>
    <w:rsid w:val="003A4F4B"/>
    <w:rsid w:val="003A760D"/>
    <w:rsid w:val="003B2FFB"/>
    <w:rsid w:val="003C7769"/>
    <w:rsid w:val="003D53F8"/>
    <w:rsid w:val="003D5830"/>
    <w:rsid w:val="003F0A2E"/>
    <w:rsid w:val="003F54B8"/>
    <w:rsid w:val="003F7F66"/>
    <w:rsid w:val="00412FA1"/>
    <w:rsid w:val="00437BA9"/>
    <w:rsid w:val="00443D16"/>
    <w:rsid w:val="00465341"/>
    <w:rsid w:val="00476FEA"/>
    <w:rsid w:val="00485B71"/>
    <w:rsid w:val="004862C4"/>
    <w:rsid w:val="00491118"/>
    <w:rsid w:val="00492EB7"/>
    <w:rsid w:val="004A1FC3"/>
    <w:rsid w:val="004B530B"/>
    <w:rsid w:val="004C5E0E"/>
    <w:rsid w:val="004D751D"/>
    <w:rsid w:val="004F2361"/>
    <w:rsid w:val="004F5862"/>
    <w:rsid w:val="00510E47"/>
    <w:rsid w:val="005277D2"/>
    <w:rsid w:val="0053530A"/>
    <w:rsid w:val="0053588D"/>
    <w:rsid w:val="00541DC2"/>
    <w:rsid w:val="00544C70"/>
    <w:rsid w:val="00554D12"/>
    <w:rsid w:val="005710D3"/>
    <w:rsid w:val="005A622E"/>
    <w:rsid w:val="005B1A8A"/>
    <w:rsid w:val="005B30D6"/>
    <w:rsid w:val="005C018D"/>
    <w:rsid w:val="005D1739"/>
    <w:rsid w:val="005D76F5"/>
    <w:rsid w:val="005E1111"/>
    <w:rsid w:val="005F3907"/>
    <w:rsid w:val="005F4876"/>
    <w:rsid w:val="00640734"/>
    <w:rsid w:val="006570C4"/>
    <w:rsid w:val="006705C4"/>
    <w:rsid w:val="006A6BB6"/>
    <w:rsid w:val="006B3076"/>
    <w:rsid w:val="006C6CE4"/>
    <w:rsid w:val="006D42C5"/>
    <w:rsid w:val="006E2AC6"/>
    <w:rsid w:val="007014F9"/>
    <w:rsid w:val="007379C4"/>
    <w:rsid w:val="00737C94"/>
    <w:rsid w:val="00780950"/>
    <w:rsid w:val="00784CC9"/>
    <w:rsid w:val="007907F0"/>
    <w:rsid w:val="007A51BC"/>
    <w:rsid w:val="007B27D7"/>
    <w:rsid w:val="007E2FD4"/>
    <w:rsid w:val="007F17F8"/>
    <w:rsid w:val="007F4318"/>
    <w:rsid w:val="00821430"/>
    <w:rsid w:val="008345E7"/>
    <w:rsid w:val="00836616"/>
    <w:rsid w:val="0083741C"/>
    <w:rsid w:val="00837D18"/>
    <w:rsid w:val="00842348"/>
    <w:rsid w:val="008535A4"/>
    <w:rsid w:val="00890A8A"/>
    <w:rsid w:val="00893A17"/>
    <w:rsid w:val="008A458A"/>
    <w:rsid w:val="008B51F9"/>
    <w:rsid w:val="008E1C2D"/>
    <w:rsid w:val="00900AD7"/>
    <w:rsid w:val="00902561"/>
    <w:rsid w:val="009369BC"/>
    <w:rsid w:val="00956EA1"/>
    <w:rsid w:val="00980D61"/>
    <w:rsid w:val="0099064B"/>
    <w:rsid w:val="00990CA2"/>
    <w:rsid w:val="00990E7F"/>
    <w:rsid w:val="009A2217"/>
    <w:rsid w:val="009D0488"/>
    <w:rsid w:val="009E663A"/>
    <w:rsid w:val="00A01280"/>
    <w:rsid w:val="00A13AA2"/>
    <w:rsid w:val="00A141B6"/>
    <w:rsid w:val="00A31A6C"/>
    <w:rsid w:val="00A40F86"/>
    <w:rsid w:val="00A41AAC"/>
    <w:rsid w:val="00A46D31"/>
    <w:rsid w:val="00A51FF6"/>
    <w:rsid w:val="00A622CA"/>
    <w:rsid w:val="00A739D4"/>
    <w:rsid w:val="00A83B87"/>
    <w:rsid w:val="00A9245C"/>
    <w:rsid w:val="00AB40BD"/>
    <w:rsid w:val="00AF0E4B"/>
    <w:rsid w:val="00AF4882"/>
    <w:rsid w:val="00B009C0"/>
    <w:rsid w:val="00B019EC"/>
    <w:rsid w:val="00B07E85"/>
    <w:rsid w:val="00B32142"/>
    <w:rsid w:val="00B34B48"/>
    <w:rsid w:val="00B43928"/>
    <w:rsid w:val="00B87443"/>
    <w:rsid w:val="00BC2693"/>
    <w:rsid w:val="00BC6444"/>
    <w:rsid w:val="00BE553E"/>
    <w:rsid w:val="00C202A0"/>
    <w:rsid w:val="00C2149C"/>
    <w:rsid w:val="00C23177"/>
    <w:rsid w:val="00C23EDF"/>
    <w:rsid w:val="00C32120"/>
    <w:rsid w:val="00C36284"/>
    <w:rsid w:val="00C407D6"/>
    <w:rsid w:val="00C553CF"/>
    <w:rsid w:val="00C8133D"/>
    <w:rsid w:val="00C818EB"/>
    <w:rsid w:val="00CB4711"/>
    <w:rsid w:val="00CE03D5"/>
    <w:rsid w:val="00CE2561"/>
    <w:rsid w:val="00CF0BDD"/>
    <w:rsid w:val="00CF1264"/>
    <w:rsid w:val="00D0049E"/>
    <w:rsid w:val="00D12065"/>
    <w:rsid w:val="00D122E1"/>
    <w:rsid w:val="00D2375E"/>
    <w:rsid w:val="00D540D8"/>
    <w:rsid w:val="00D81BEC"/>
    <w:rsid w:val="00D83AA0"/>
    <w:rsid w:val="00D93799"/>
    <w:rsid w:val="00DB4079"/>
    <w:rsid w:val="00DB7DA9"/>
    <w:rsid w:val="00DC2A6A"/>
    <w:rsid w:val="00DE7F90"/>
    <w:rsid w:val="00DF22F2"/>
    <w:rsid w:val="00DF7901"/>
    <w:rsid w:val="00E02389"/>
    <w:rsid w:val="00E03EB1"/>
    <w:rsid w:val="00E25377"/>
    <w:rsid w:val="00E269D3"/>
    <w:rsid w:val="00E353AE"/>
    <w:rsid w:val="00E50986"/>
    <w:rsid w:val="00E549BC"/>
    <w:rsid w:val="00E56A52"/>
    <w:rsid w:val="00E70317"/>
    <w:rsid w:val="00E87FF6"/>
    <w:rsid w:val="00EB34D5"/>
    <w:rsid w:val="00EC3BA7"/>
    <w:rsid w:val="00ED7EF3"/>
    <w:rsid w:val="00EE776A"/>
    <w:rsid w:val="00F0588C"/>
    <w:rsid w:val="00F07300"/>
    <w:rsid w:val="00F1465C"/>
    <w:rsid w:val="00F24A5E"/>
    <w:rsid w:val="00F332D2"/>
    <w:rsid w:val="00F41DCE"/>
    <w:rsid w:val="00F4302E"/>
    <w:rsid w:val="00F45B87"/>
    <w:rsid w:val="00F63999"/>
    <w:rsid w:val="00F666D2"/>
    <w:rsid w:val="00F71AFB"/>
    <w:rsid w:val="00F94566"/>
    <w:rsid w:val="00F97404"/>
    <w:rsid w:val="00FB2638"/>
    <w:rsid w:val="00FB4BA8"/>
    <w:rsid w:val="00FC5284"/>
    <w:rsid w:val="00FE5D96"/>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76"/>
  </w:style>
  <w:style w:type="paragraph" w:styleId="Heading1">
    <w:name w:val="heading 1"/>
    <w:basedOn w:val="Normal"/>
    <w:next w:val="Normal"/>
    <w:link w:val="Heading1Char"/>
    <w:uiPriority w:val="9"/>
    <w:qFormat/>
    <w:rsid w:val="00271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3CF"/>
    <w:pPr>
      <w:ind w:left="720"/>
      <w:contextualSpacing/>
    </w:pPr>
  </w:style>
  <w:style w:type="paragraph" w:styleId="BalloonText">
    <w:name w:val="Balloon Text"/>
    <w:basedOn w:val="Normal"/>
    <w:link w:val="BalloonTextChar"/>
    <w:uiPriority w:val="99"/>
    <w:semiHidden/>
    <w:unhideWhenUsed/>
    <w:rsid w:val="00476FEA"/>
    <w:rPr>
      <w:rFonts w:ascii="Tahoma" w:hAnsi="Tahoma" w:cs="Tahoma"/>
      <w:sz w:val="16"/>
      <w:szCs w:val="16"/>
    </w:rPr>
  </w:style>
  <w:style w:type="character" w:customStyle="1" w:styleId="BalloonTextChar">
    <w:name w:val="Balloon Text Char"/>
    <w:basedOn w:val="DefaultParagraphFont"/>
    <w:link w:val="BalloonText"/>
    <w:uiPriority w:val="99"/>
    <w:semiHidden/>
    <w:rsid w:val="00476FEA"/>
    <w:rPr>
      <w:rFonts w:ascii="Tahoma" w:hAnsi="Tahoma" w:cs="Tahoma"/>
      <w:sz w:val="16"/>
      <w:szCs w:val="16"/>
    </w:rPr>
  </w:style>
  <w:style w:type="character" w:customStyle="1" w:styleId="Heading1Char">
    <w:name w:val="Heading 1 Char"/>
    <w:basedOn w:val="DefaultParagraphFont"/>
    <w:link w:val="Heading1"/>
    <w:uiPriority w:val="9"/>
    <w:rsid w:val="00271A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E553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3444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76"/>
  </w:style>
  <w:style w:type="paragraph" w:styleId="Heading1">
    <w:name w:val="heading 1"/>
    <w:basedOn w:val="Normal"/>
    <w:next w:val="Normal"/>
    <w:link w:val="Heading1Char"/>
    <w:uiPriority w:val="9"/>
    <w:qFormat/>
    <w:rsid w:val="00271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3CF"/>
    <w:pPr>
      <w:ind w:left="720"/>
      <w:contextualSpacing/>
    </w:pPr>
  </w:style>
  <w:style w:type="paragraph" w:styleId="BalloonText">
    <w:name w:val="Balloon Text"/>
    <w:basedOn w:val="Normal"/>
    <w:link w:val="BalloonTextChar"/>
    <w:uiPriority w:val="99"/>
    <w:semiHidden/>
    <w:unhideWhenUsed/>
    <w:rsid w:val="00476FEA"/>
    <w:rPr>
      <w:rFonts w:ascii="Tahoma" w:hAnsi="Tahoma" w:cs="Tahoma"/>
      <w:sz w:val="16"/>
      <w:szCs w:val="16"/>
    </w:rPr>
  </w:style>
  <w:style w:type="character" w:customStyle="1" w:styleId="BalloonTextChar">
    <w:name w:val="Balloon Text Char"/>
    <w:basedOn w:val="DefaultParagraphFont"/>
    <w:link w:val="BalloonText"/>
    <w:uiPriority w:val="99"/>
    <w:semiHidden/>
    <w:rsid w:val="00476FEA"/>
    <w:rPr>
      <w:rFonts w:ascii="Tahoma" w:hAnsi="Tahoma" w:cs="Tahoma"/>
      <w:sz w:val="16"/>
      <w:szCs w:val="16"/>
    </w:rPr>
  </w:style>
  <w:style w:type="character" w:customStyle="1" w:styleId="Heading1Char">
    <w:name w:val="Heading 1 Char"/>
    <w:basedOn w:val="DefaultParagraphFont"/>
    <w:link w:val="Heading1"/>
    <w:uiPriority w:val="9"/>
    <w:rsid w:val="00271A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E553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3444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5684">
      <w:bodyDiv w:val="1"/>
      <w:marLeft w:val="0"/>
      <w:marRight w:val="0"/>
      <w:marTop w:val="0"/>
      <w:marBottom w:val="0"/>
      <w:divBdr>
        <w:top w:val="none" w:sz="0" w:space="0" w:color="auto"/>
        <w:left w:val="none" w:sz="0" w:space="0" w:color="auto"/>
        <w:bottom w:val="none" w:sz="0" w:space="0" w:color="auto"/>
        <w:right w:val="none" w:sz="0" w:space="0" w:color="auto"/>
      </w:divBdr>
    </w:div>
    <w:div w:id="355808413">
      <w:bodyDiv w:val="1"/>
      <w:marLeft w:val="0"/>
      <w:marRight w:val="0"/>
      <w:marTop w:val="0"/>
      <w:marBottom w:val="0"/>
      <w:divBdr>
        <w:top w:val="none" w:sz="0" w:space="0" w:color="auto"/>
        <w:left w:val="none" w:sz="0" w:space="0" w:color="auto"/>
        <w:bottom w:val="none" w:sz="0" w:space="0" w:color="auto"/>
        <w:right w:val="none" w:sz="0" w:space="0" w:color="auto"/>
      </w:divBdr>
      <w:divsChild>
        <w:div w:id="1751465725">
          <w:marLeft w:val="547"/>
          <w:marRight w:val="0"/>
          <w:marTop w:val="115"/>
          <w:marBottom w:val="0"/>
          <w:divBdr>
            <w:top w:val="none" w:sz="0" w:space="0" w:color="auto"/>
            <w:left w:val="none" w:sz="0" w:space="0" w:color="auto"/>
            <w:bottom w:val="none" w:sz="0" w:space="0" w:color="auto"/>
            <w:right w:val="none" w:sz="0" w:space="0" w:color="auto"/>
          </w:divBdr>
        </w:div>
      </w:divsChild>
    </w:div>
    <w:div w:id="356735416">
      <w:bodyDiv w:val="1"/>
      <w:marLeft w:val="0"/>
      <w:marRight w:val="0"/>
      <w:marTop w:val="0"/>
      <w:marBottom w:val="0"/>
      <w:divBdr>
        <w:top w:val="none" w:sz="0" w:space="0" w:color="auto"/>
        <w:left w:val="none" w:sz="0" w:space="0" w:color="auto"/>
        <w:bottom w:val="none" w:sz="0" w:space="0" w:color="auto"/>
        <w:right w:val="none" w:sz="0" w:space="0" w:color="auto"/>
      </w:divBdr>
    </w:div>
    <w:div w:id="438455495">
      <w:bodyDiv w:val="1"/>
      <w:marLeft w:val="0"/>
      <w:marRight w:val="0"/>
      <w:marTop w:val="0"/>
      <w:marBottom w:val="0"/>
      <w:divBdr>
        <w:top w:val="none" w:sz="0" w:space="0" w:color="auto"/>
        <w:left w:val="none" w:sz="0" w:space="0" w:color="auto"/>
        <w:bottom w:val="none" w:sz="0" w:space="0" w:color="auto"/>
        <w:right w:val="none" w:sz="0" w:space="0" w:color="auto"/>
      </w:divBdr>
      <w:divsChild>
        <w:div w:id="196282176">
          <w:marLeft w:val="547"/>
          <w:marRight w:val="0"/>
          <w:marTop w:val="154"/>
          <w:marBottom w:val="0"/>
          <w:divBdr>
            <w:top w:val="none" w:sz="0" w:space="0" w:color="auto"/>
            <w:left w:val="none" w:sz="0" w:space="0" w:color="auto"/>
            <w:bottom w:val="none" w:sz="0" w:space="0" w:color="auto"/>
            <w:right w:val="none" w:sz="0" w:space="0" w:color="auto"/>
          </w:divBdr>
        </w:div>
      </w:divsChild>
    </w:div>
    <w:div w:id="913323415">
      <w:bodyDiv w:val="1"/>
      <w:marLeft w:val="0"/>
      <w:marRight w:val="0"/>
      <w:marTop w:val="0"/>
      <w:marBottom w:val="0"/>
      <w:divBdr>
        <w:top w:val="none" w:sz="0" w:space="0" w:color="auto"/>
        <w:left w:val="none" w:sz="0" w:space="0" w:color="auto"/>
        <w:bottom w:val="none" w:sz="0" w:space="0" w:color="auto"/>
        <w:right w:val="none" w:sz="0" w:space="0" w:color="auto"/>
      </w:divBdr>
    </w:div>
    <w:div w:id="923612166">
      <w:bodyDiv w:val="1"/>
      <w:marLeft w:val="0"/>
      <w:marRight w:val="0"/>
      <w:marTop w:val="0"/>
      <w:marBottom w:val="0"/>
      <w:divBdr>
        <w:top w:val="none" w:sz="0" w:space="0" w:color="auto"/>
        <w:left w:val="none" w:sz="0" w:space="0" w:color="auto"/>
        <w:bottom w:val="none" w:sz="0" w:space="0" w:color="auto"/>
        <w:right w:val="none" w:sz="0" w:space="0" w:color="auto"/>
      </w:divBdr>
    </w:div>
    <w:div w:id="1308851427">
      <w:bodyDiv w:val="1"/>
      <w:marLeft w:val="0"/>
      <w:marRight w:val="0"/>
      <w:marTop w:val="0"/>
      <w:marBottom w:val="0"/>
      <w:divBdr>
        <w:top w:val="none" w:sz="0" w:space="0" w:color="auto"/>
        <w:left w:val="none" w:sz="0" w:space="0" w:color="auto"/>
        <w:bottom w:val="none" w:sz="0" w:space="0" w:color="auto"/>
        <w:right w:val="none" w:sz="0" w:space="0" w:color="auto"/>
      </w:divBdr>
    </w:div>
    <w:div w:id="1444301407">
      <w:bodyDiv w:val="1"/>
      <w:marLeft w:val="0"/>
      <w:marRight w:val="0"/>
      <w:marTop w:val="0"/>
      <w:marBottom w:val="0"/>
      <w:divBdr>
        <w:top w:val="none" w:sz="0" w:space="0" w:color="auto"/>
        <w:left w:val="none" w:sz="0" w:space="0" w:color="auto"/>
        <w:bottom w:val="none" w:sz="0" w:space="0" w:color="auto"/>
        <w:right w:val="none" w:sz="0" w:space="0" w:color="auto"/>
      </w:divBdr>
    </w:div>
    <w:div w:id="1951744404">
      <w:bodyDiv w:val="1"/>
      <w:marLeft w:val="0"/>
      <w:marRight w:val="0"/>
      <w:marTop w:val="0"/>
      <w:marBottom w:val="0"/>
      <w:divBdr>
        <w:top w:val="none" w:sz="0" w:space="0" w:color="auto"/>
        <w:left w:val="none" w:sz="0" w:space="0" w:color="auto"/>
        <w:bottom w:val="none" w:sz="0" w:space="0" w:color="auto"/>
        <w:right w:val="none" w:sz="0" w:space="0" w:color="auto"/>
      </w:divBdr>
      <w:divsChild>
        <w:div w:id="157042756">
          <w:marLeft w:val="547"/>
          <w:marRight w:val="0"/>
          <w:marTop w:val="115"/>
          <w:marBottom w:val="0"/>
          <w:divBdr>
            <w:top w:val="none" w:sz="0" w:space="0" w:color="auto"/>
            <w:left w:val="none" w:sz="0" w:space="0" w:color="auto"/>
            <w:bottom w:val="none" w:sz="0" w:space="0" w:color="auto"/>
            <w:right w:val="none" w:sz="0" w:space="0" w:color="auto"/>
          </w:divBdr>
        </w:div>
      </w:divsChild>
    </w:div>
    <w:div w:id="2076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20E%20Veon%207\Documents\Fine%20and%20Performing%20Arts%20General\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210</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4</cp:revision>
  <cp:lastPrinted>2012-06-13T00:11:00Z</cp:lastPrinted>
  <dcterms:created xsi:type="dcterms:W3CDTF">2013-11-20T23:38:00Z</dcterms:created>
  <dcterms:modified xsi:type="dcterms:W3CDTF">2013-11-21T03:17:00Z</dcterms:modified>
</cp:coreProperties>
</file>