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4C" w:rsidRDefault="00CB5911" w:rsidP="00D9154C">
      <w:pPr>
        <w:pStyle w:val="Heading2"/>
        <w:rPr>
          <w:sz w:val="23"/>
          <w:szCs w:val="23"/>
        </w:rPr>
      </w:pPr>
      <w:r>
        <w:t>9</w:t>
      </w:r>
      <w:r w:rsidR="00E37722" w:rsidRPr="00E37722">
        <w:rPr>
          <w:vertAlign w:val="superscript"/>
        </w:rPr>
        <w:t>th</w:t>
      </w:r>
      <w:r w:rsidR="00E37722">
        <w:t xml:space="preserve"> G</w:t>
      </w:r>
      <w:r w:rsidR="001453AC">
        <w:t>rade Visual Art Scope and Sequence 2012-13 v.1</w:t>
      </w:r>
      <w:r w:rsidR="00D9154C" w:rsidRPr="00D9154C">
        <w:rPr>
          <w:sz w:val="23"/>
          <w:szCs w:val="23"/>
        </w:rPr>
        <w:t xml:space="preserve"> </w:t>
      </w:r>
    </w:p>
    <w:p w:rsidR="00D9154C" w:rsidRPr="008262D6" w:rsidRDefault="00D9154C" w:rsidP="00D9154C">
      <w:pPr>
        <w:pStyle w:val="Default"/>
        <w:rPr>
          <w:b/>
          <w:bCs/>
          <w:sz w:val="23"/>
          <w:szCs w:val="23"/>
          <w:u w:val="single"/>
        </w:rPr>
      </w:pPr>
    </w:p>
    <w:p w:rsidR="007733AC" w:rsidRPr="008262D6" w:rsidRDefault="007733AC" w:rsidP="007733AC">
      <w:pPr>
        <w:pStyle w:val="Default"/>
        <w:rPr>
          <w:b/>
          <w:bCs/>
          <w:sz w:val="23"/>
          <w:szCs w:val="23"/>
          <w:u w:val="single"/>
        </w:rPr>
      </w:pPr>
      <w:r w:rsidRPr="008262D6">
        <w:rPr>
          <w:b/>
          <w:bCs/>
          <w:sz w:val="23"/>
          <w:szCs w:val="23"/>
          <w:u w:val="single"/>
        </w:rPr>
        <w:t>ACRONYM KEY</w:t>
      </w:r>
    </w:p>
    <w:p w:rsidR="001529CA" w:rsidRDefault="001529CA" w:rsidP="007733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AWL: Academic Word List</w:t>
      </w:r>
    </w:p>
    <w:p w:rsidR="007733AC" w:rsidRDefault="007733AC" w:rsidP="007733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CCGPS: Common Core Georgia Performance Standards</w:t>
      </w:r>
    </w:p>
    <w:p w:rsidR="007733AC" w:rsidRDefault="007733AC" w:rsidP="007733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CCRAS –R: </w:t>
      </w:r>
      <w:r w:rsidRPr="008262D6">
        <w:rPr>
          <w:b/>
          <w:bCs/>
          <w:sz w:val="23"/>
          <w:szCs w:val="23"/>
        </w:rPr>
        <w:t>College and Career Readiness Anchor Standards for Readin</w:t>
      </w:r>
      <w:r>
        <w:rPr>
          <w:b/>
          <w:bCs/>
          <w:sz w:val="23"/>
          <w:szCs w:val="23"/>
        </w:rPr>
        <w:t>g</w:t>
      </w:r>
    </w:p>
    <w:p w:rsidR="007733AC" w:rsidRDefault="007733AC" w:rsidP="007733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CCRAS –W: </w:t>
      </w:r>
      <w:r w:rsidRPr="008262D6">
        <w:rPr>
          <w:b/>
          <w:bCs/>
          <w:sz w:val="23"/>
          <w:szCs w:val="23"/>
        </w:rPr>
        <w:t>College and Career Readiness Anchor Standards for Writing</w:t>
      </w:r>
    </w:p>
    <w:p w:rsidR="007733AC" w:rsidRDefault="007733AC" w:rsidP="007733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CCRAS –SL: </w:t>
      </w:r>
      <w:r w:rsidRPr="008262D6">
        <w:rPr>
          <w:b/>
          <w:bCs/>
          <w:sz w:val="23"/>
          <w:szCs w:val="23"/>
        </w:rPr>
        <w:t xml:space="preserve">College and Career Readiness Anchor Standards for </w:t>
      </w:r>
      <w:r>
        <w:rPr>
          <w:b/>
          <w:bCs/>
          <w:sz w:val="23"/>
          <w:szCs w:val="23"/>
        </w:rPr>
        <w:t>Speaking and Listening</w:t>
      </w:r>
    </w:p>
    <w:p w:rsidR="007733AC" w:rsidRDefault="007733AC" w:rsidP="007733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CIM: Creativity Instructional Matrix</w:t>
      </w:r>
    </w:p>
    <w:p w:rsidR="007733AC" w:rsidRDefault="007733AC" w:rsidP="007733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GPS: Georgia Performance Standards</w:t>
      </w:r>
    </w:p>
    <w:p w:rsidR="007733AC" w:rsidRDefault="009E37F5" w:rsidP="007733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VTS: Visual Thinking Strategies</w:t>
      </w:r>
    </w:p>
    <w:p w:rsidR="009E37F5" w:rsidRDefault="009E37F5" w:rsidP="007733AC">
      <w:pPr>
        <w:pStyle w:val="Default"/>
        <w:rPr>
          <w:b/>
          <w:bCs/>
          <w:sz w:val="23"/>
          <w:szCs w:val="23"/>
        </w:rPr>
      </w:pPr>
    </w:p>
    <w:p w:rsidR="007733AC" w:rsidRDefault="007733AC" w:rsidP="007733AC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Example: CCRAS – R. 5 = </w:t>
      </w:r>
      <w:r w:rsidRPr="008262D6">
        <w:rPr>
          <w:b/>
          <w:bCs/>
          <w:sz w:val="23"/>
          <w:szCs w:val="23"/>
        </w:rPr>
        <w:t>College and Career Readiness Anchor Standards for Readin</w:t>
      </w:r>
      <w:r>
        <w:rPr>
          <w:b/>
          <w:bCs/>
          <w:sz w:val="23"/>
          <w:szCs w:val="23"/>
        </w:rPr>
        <w:t xml:space="preserve">g #5 (Craft and Structure):  </w:t>
      </w:r>
      <w:r w:rsidRPr="00A17BFC">
        <w:rPr>
          <w:bCs/>
          <w:sz w:val="23"/>
          <w:szCs w:val="23"/>
        </w:rPr>
        <w:t>Analyze the structure of texts, including how specific sentences, paragraphs, and larger portions of the text (e.g., a section, chapter, scene, or stanza) relate to each other and the whole.</w:t>
      </w:r>
    </w:p>
    <w:p w:rsidR="007733AC" w:rsidRPr="00A17BFC" w:rsidRDefault="007733AC" w:rsidP="007733AC">
      <w:pPr>
        <w:pStyle w:val="Default"/>
        <w:rPr>
          <w:rFonts w:ascii="Arial" w:hAnsi="Arial" w:cs="Arial"/>
          <w:spacing w:val="12"/>
          <w:sz w:val="15"/>
          <w:szCs w:val="15"/>
        </w:rPr>
      </w:pPr>
      <w:r>
        <w:rPr>
          <w:b/>
          <w:bCs/>
          <w:sz w:val="23"/>
          <w:szCs w:val="23"/>
        </w:rPr>
        <w:t xml:space="preserve">Example: CCRAS – W. 2 = </w:t>
      </w:r>
      <w:r w:rsidRPr="008262D6">
        <w:rPr>
          <w:b/>
          <w:bCs/>
          <w:sz w:val="23"/>
          <w:szCs w:val="23"/>
        </w:rPr>
        <w:t xml:space="preserve">College and Career Readiness Anchor Standards for </w:t>
      </w:r>
      <w:r>
        <w:rPr>
          <w:b/>
          <w:bCs/>
          <w:sz w:val="23"/>
          <w:szCs w:val="23"/>
        </w:rPr>
        <w:t xml:space="preserve">Writing #2 (Text Type and Purposes): </w:t>
      </w:r>
      <w:r w:rsidRPr="00A17BFC">
        <w:rPr>
          <w:bCs/>
          <w:sz w:val="23"/>
          <w:szCs w:val="23"/>
        </w:rPr>
        <w:t>Write informative/explanatory texts to examine and convey complex ideas and information clearly and accurately through the effective selection, organization, and analysis of content.</w:t>
      </w:r>
    </w:p>
    <w:p w:rsidR="007733AC" w:rsidRDefault="007733AC" w:rsidP="007733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Example: CCRAS – W. 7 = </w:t>
      </w:r>
      <w:r w:rsidRPr="008262D6">
        <w:rPr>
          <w:b/>
          <w:bCs/>
          <w:sz w:val="23"/>
          <w:szCs w:val="23"/>
        </w:rPr>
        <w:t xml:space="preserve">College and Career Readiness Anchor Standards for </w:t>
      </w:r>
      <w:r>
        <w:rPr>
          <w:b/>
          <w:bCs/>
          <w:sz w:val="23"/>
          <w:szCs w:val="23"/>
        </w:rPr>
        <w:t>Writing #7 (Research to Build and Present Knowledge):</w:t>
      </w:r>
      <w:r w:rsidRPr="00A07F89">
        <w:t xml:space="preserve"> </w:t>
      </w:r>
      <w:r w:rsidRPr="00A07F89">
        <w:rPr>
          <w:bCs/>
          <w:sz w:val="23"/>
          <w:szCs w:val="23"/>
        </w:rPr>
        <w:t>Conduct short as well as more sustained research projects based on focused questions, demonstrating understanding of the subject under investigation.</w:t>
      </w:r>
      <w:r>
        <w:rPr>
          <w:b/>
          <w:bCs/>
          <w:sz w:val="23"/>
          <w:szCs w:val="23"/>
        </w:rPr>
        <w:t xml:space="preserve"> </w:t>
      </w:r>
    </w:p>
    <w:p w:rsidR="007733AC" w:rsidRDefault="007733AC" w:rsidP="007733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Example: CCRAS – SL. 1 = </w:t>
      </w:r>
      <w:r w:rsidRPr="008262D6">
        <w:rPr>
          <w:b/>
          <w:bCs/>
          <w:sz w:val="23"/>
          <w:szCs w:val="23"/>
        </w:rPr>
        <w:t xml:space="preserve">College and Career Readiness Anchor Standards for </w:t>
      </w:r>
      <w:r>
        <w:rPr>
          <w:b/>
          <w:bCs/>
          <w:sz w:val="23"/>
          <w:szCs w:val="23"/>
        </w:rPr>
        <w:t xml:space="preserve">Speaking and </w:t>
      </w:r>
      <w:proofErr w:type="gramStart"/>
      <w:r>
        <w:rPr>
          <w:b/>
          <w:bCs/>
          <w:sz w:val="23"/>
          <w:szCs w:val="23"/>
        </w:rPr>
        <w:t>Listening  #</w:t>
      </w:r>
      <w:proofErr w:type="gramEnd"/>
      <w:r>
        <w:rPr>
          <w:b/>
          <w:bCs/>
          <w:sz w:val="23"/>
          <w:szCs w:val="23"/>
        </w:rPr>
        <w:t>1 (Comprehension and Collaboration):</w:t>
      </w:r>
      <w:r w:rsidRPr="00A07F89">
        <w:t xml:space="preserve"> </w:t>
      </w:r>
      <w:r w:rsidRPr="00517FA0">
        <w:rPr>
          <w:bCs/>
          <w:sz w:val="23"/>
          <w:szCs w:val="23"/>
        </w:rPr>
        <w:t>Prepare for and participate effectively in a range of conversations and collaborations with diverse partners, building on others’ ideas and expressing their own clearly and persuasively.</w:t>
      </w:r>
    </w:p>
    <w:p w:rsidR="007733AC" w:rsidRDefault="007733AC" w:rsidP="007733AC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Example: </w:t>
      </w:r>
      <w:r w:rsidRPr="00A17BFC">
        <w:rPr>
          <w:rFonts w:asciiTheme="minorHAnsi" w:hAnsiTheme="minorHAnsi" w:cstheme="minorBidi"/>
          <w:b/>
          <w:bCs/>
          <w:color w:val="auto"/>
          <w:sz w:val="23"/>
          <w:szCs w:val="23"/>
        </w:rPr>
        <w:t>CIM: S2.5</w:t>
      </w:r>
      <w:r>
        <w:t xml:space="preserve"> </w:t>
      </w:r>
      <w:r w:rsidRPr="00A17BFC">
        <w:rPr>
          <w:b/>
        </w:rPr>
        <w:t xml:space="preserve">= Creativity Instructional Matrix, Stage 2, </w:t>
      </w:r>
      <w:proofErr w:type="gramStart"/>
      <w:r w:rsidRPr="00A17BFC">
        <w:rPr>
          <w:b/>
        </w:rPr>
        <w:t>Cognitive</w:t>
      </w:r>
      <w:proofErr w:type="gramEnd"/>
      <w:r w:rsidRPr="00A17BFC">
        <w:rPr>
          <w:b/>
        </w:rPr>
        <w:t xml:space="preserve"> Skill #5:</w:t>
      </w:r>
      <w:r>
        <w:t xml:space="preserve"> </w:t>
      </w:r>
      <w:r w:rsidRPr="00A17BFC">
        <w:rPr>
          <w:bCs/>
          <w:sz w:val="23"/>
          <w:szCs w:val="23"/>
        </w:rPr>
        <w:t>Questions hierarchies of value and logic by critiquing and producing artworks.</w:t>
      </w:r>
    </w:p>
    <w:p w:rsidR="0079716F" w:rsidRDefault="0079716F" w:rsidP="007733AC">
      <w:pPr>
        <w:pStyle w:val="Default"/>
        <w:rPr>
          <w:bCs/>
          <w:sz w:val="23"/>
          <w:szCs w:val="23"/>
        </w:rPr>
      </w:pPr>
    </w:p>
    <w:p w:rsidR="0079716F" w:rsidRDefault="0079716F" w:rsidP="007733AC">
      <w:pPr>
        <w:pStyle w:val="Default"/>
        <w:rPr>
          <w:b/>
          <w:bCs/>
          <w:sz w:val="23"/>
          <w:szCs w:val="23"/>
        </w:rPr>
      </w:pPr>
      <w:r w:rsidRPr="0079716F">
        <w:rPr>
          <w:b/>
          <w:bCs/>
          <w:sz w:val="23"/>
          <w:szCs w:val="23"/>
          <w:u w:val="single"/>
        </w:rPr>
        <w:t>NOTE:</w:t>
      </w:r>
      <w:r>
        <w:rPr>
          <w:bCs/>
          <w:sz w:val="23"/>
          <w:szCs w:val="23"/>
        </w:rPr>
        <w:t xml:space="preserve"> The vocabulary from the AWL listed below is NOT the focus of each lesson, but should be integrated into the natural flow of teaching and learning. The </w:t>
      </w:r>
      <w:proofErr w:type="gramStart"/>
      <w:r>
        <w:rPr>
          <w:bCs/>
          <w:sz w:val="23"/>
          <w:szCs w:val="23"/>
        </w:rPr>
        <w:t>focus of your lessons are</w:t>
      </w:r>
      <w:proofErr w:type="gramEnd"/>
      <w:r>
        <w:rPr>
          <w:bCs/>
          <w:sz w:val="23"/>
          <w:szCs w:val="23"/>
        </w:rPr>
        <w:t xml:space="preserve"> the concepts/skills </w:t>
      </w:r>
      <w:r w:rsidR="009D4152">
        <w:rPr>
          <w:bCs/>
          <w:sz w:val="23"/>
          <w:szCs w:val="23"/>
        </w:rPr>
        <w:t>listed for</w:t>
      </w:r>
      <w:r>
        <w:rPr>
          <w:bCs/>
          <w:sz w:val="23"/>
          <w:szCs w:val="23"/>
        </w:rPr>
        <w:t xml:space="preserve"> the week.</w:t>
      </w:r>
    </w:p>
    <w:p w:rsidR="00D9154C" w:rsidRDefault="00D9154C" w:rsidP="00D9154C"/>
    <w:p w:rsidR="00DA37D5" w:rsidRDefault="009D4152" w:rsidP="00D9154C">
      <w:r>
        <w:t>Resources used in developing this Scope and Sequence: Georgia Performance Standards in Visual Art; National Art Standards; Common Core Georgia Performance Standards; Creativity Instructional Matrix; Fine Arts Curriculum Survey (May 2012)</w:t>
      </w:r>
    </w:p>
    <w:p w:rsidR="00DA37D5" w:rsidRPr="00F43A38" w:rsidRDefault="00F43A38" w:rsidP="00D9154C">
      <w:pPr>
        <w:rPr>
          <w:i/>
        </w:rPr>
      </w:pPr>
      <w:r w:rsidRPr="00F43A38">
        <w:rPr>
          <w:i/>
        </w:rPr>
        <w:lastRenderedPageBreak/>
        <w:t>Question Numbers Aligned to 12/12/1</w:t>
      </w:r>
      <w:bookmarkStart w:id="0" w:name="_GoBack"/>
      <w:bookmarkEnd w:id="0"/>
      <w:r w:rsidRPr="00F43A38">
        <w:rPr>
          <w:i/>
        </w:rPr>
        <w:t>2 Revision of 9</w:t>
      </w:r>
      <w:r w:rsidRPr="00F43A38">
        <w:rPr>
          <w:i/>
          <w:vertAlign w:val="superscript"/>
        </w:rPr>
        <w:t>th</w:t>
      </w:r>
      <w:r w:rsidRPr="00F43A38">
        <w:rPr>
          <w:i/>
        </w:rPr>
        <w:t xml:space="preserve"> Grade CKV</w:t>
      </w:r>
    </w:p>
    <w:p w:rsidR="00DA37D5" w:rsidRPr="00D9154C" w:rsidRDefault="00DA37D5" w:rsidP="00D915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"/>
        <w:gridCol w:w="1258"/>
        <w:gridCol w:w="2161"/>
        <w:gridCol w:w="1530"/>
        <w:gridCol w:w="7315"/>
      </w:tblGrid>
      <w:tr w:rsidR="001453AC" w:rsidRPr="00060FE6" w:rsidTr="00BE3361">
        <w:tc>
          <w:tcPr>
            <w:tcW w:w="5000" w:type="pct"/>
            <w:gridSpan w:val="5"/>
            <w:shd w:val="clear" w:color="auto" w:fill="EEECE1"/>
          </w:tcPr>
          <w:p w:rsidR="001453AC" w:rsidRPr="00060FE6" w:rsidRDefault="00C467C9" w:rsidP="00BE3361">
            <w:pPr>
              <w:rPr>
                <w:b/>
              </w:rPr>
            </w:pPr>
            <w:r>
              <w:rPr>
                <w:b/>
              </w:rPr>
              <w:t>18</w:t>
            </w:r>
            <w:r w:rsidR="0088786D">
              <w:rPr>
                <w:b/>
              </w:rPr>
              <w:t xml:space="preserve"> Week Time L</w:t>
            </w:r>
            <w:r w:rsidR="001453AC">
              <w:rPr>
                <w:b/>
              </w:rPr>
              <w:t>ine</w:t>
            </w:r>
          </w:p>
        </w:tc>
      </w:tr>
      <w:tr w:rsidR="001453AC" w:rsidRPr="00060FE6" w:rsidTr="001453AC">
        <w:tc>
          <w:tcPr>
            <w:tcW w:w="351" w:type="pct"/>
            <w:shd w:val="clear" w:color="auto" w:fill="EEECE1"/>
            <w:vAlign w:val="center"/>
          </w:tcPr>
          <w:p w:rsidR="001453AC" w:rsidRPr="00060FE6" w:rsidRDefault="001453AC" w:rsidP="00BE3361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77" w:type="pct"/>
            <w:shd w:val="clear" w:color="auto" w:fill="EEECE1"/>
          </w:tcPr>
          <w:p w:rsidR="001453AC" w:rsidRDefault="001453AC" w:rsidP="001453AC">
            <w:pPr>
              <w:rPr>
                <w:b/>
              </w:rPr>
            </w:pPr>
            <w:r>
              <w:rPr>
                <w:b/>
              </w:rPr>
              <w:t>SLO Alignment</w:t>
            </w:r>
          </w:p>
        </w:tc>
        <w:tc>
          <w:tcPr>
            <w:tcW w:w="819" w:type="pct"/>
            <w:shd w:val="clear" w:color="auto" w:fill="EEECE1"/>
            <w:vAlign w:val="center"/>
          </w:tcPr>
          <w:p w:rsidR="001453AC" w:rsidRPr="00060FE6" w:rsidRDefault="00F43B67" w:rsidP="00BE3361">
            <w:pPr>
              <w:rPr>
                <w:b/>
              </w:rPr>
            </w:pPr>
            <w:r>
              <w:rPr>
                <w:b/>
              </w:rPr>
              <w:t xml:space="preserve">GPS and </w:t>
            </w:r>
            <w:r w:rsidR="001453AC">
              <w:rPr>
                <w:b/>
              </w:rPr>
              <w:t>CCGPS Alignment</w:t>
            </w:r>
          </w:p>
        </w:tc>
        <w:tc>
          <w:tcPr>
            <w:tcW w:w="580" w:type="pct"/>
            <w:shd w:val="clear" w:color="auto" w:fill="EEECE1"/>
          </w:tcPr>
          <w:p w:rsidR="001453AC" w:rsidRDefault="001453AC" w:rsidP="00BE3361">
            <w:pPr>
              <w:rPr>
                <w:b/>
              </w:rPr>
            </w:pPr>
            <w:r>
              <w:rPr>
                <w:b/>
              </w:rPr>
              <w:t>Unit Theme</w:t>
            </w:r>
          </w:p>
        </w:tc>
        <w:tc>
          <w:tcPr>
            <w:tcW w:w="2773" w:type="pct"/>
            <w:shd w:val="clear" w:color="auto" w:fill="EEECE1"/>
            <w:vAlign w:val="center"/>
          </w:tcPr>
          <w:p w:rsidR="001453AC" w:rsidRPr="00060FE6" w:rsidRDefault="001453AC" w:rsidP="00BE3361">
            <w:pPr>
              <w:rPr>
                <w:b/>
              </w:rPr>
            </w:pPr>
            <w:r>
              <w:rPr>
                <w:b/>
              </w:rPr>
              <w:t>Concepts/Skills/Activities</w:t>
            </w:r>
          </w:p>
        </w:tc>
      </w:tr>
      <w:tr w:rsidR="001453AC" w:rsidRPr="00060FE6" w:rsidTr="00906267">
        <w:trPr>
          <w:trHeight w:val="1682"/>
        </w:trPr>
        <w:tc>
          <w:tcPr>
            <w:tcW w:w="351" w:type="pct"/>
            <w:vAlign w:val="center"/>
          </w:tcPr>
          <w:p w:rsidR="001453AC" w:rsidRPr="00060FE6" w:rsidRDefault="001453AC" w:rsidP="00BE3361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477" w:type="pct"/>
            <w:vAlign w:val="center"/>
          </w:tcPr>
          <w:p w:rsidR="001453AC" w:rsidRDefault="00897330" w:rsidP="00906267">
            <w:pPr>
              <w:jc w:val="center"/>
              <w:rPr>
                <w:b/>
              </w:rPr>
            </w:pPr>
            <w:r>
              <w:rPr>
                <w:b/>
              </w:rPr>
              <w:t>#44</w:t>
            </w:r>
          </w:p>
          <w:p w:rsidR="00897330" w:rsidRPr="00897330" w:rsidRDefault="00897330" w:rsidP="00897330">
            <w:pPr>
              <w:jc w:val="center"/>
            </w:pPr>
            <w:r w:rsidRPr="00897330">
              <w:t xml:space="preserve">DOK Level </w:t>
            </w:r>
            <w:r>
              <w:t>3</w:t>
            </w:r>
          </w:p>
          <w:p w:rsidR="00190AA9" w:rsidRPr="00060FE6" w:rsidRDefault="00190AA9" w:rsidP="00906267">
            <w:pPr>
              <w:jc w:val="center"/>
              <w:rPr>
                <w:b/>
              </w:rPr>
            </w:pPr>
          </w:p>
        </w:tc>
        <w:tc>
          <w:tcPr>
            <w:tcW w:w="819" w:type="pct"/>
            <w:vAlign w:val="center"/>
          </w:tcPr>
          <w:p w:rsidR="00B30EF5" w:rsidRDefault="00F43B67" w:rsidP="00BE3361">
            <w:pPr>
              <w:rPr>
                <w:sz w:val="23"/>
                <w:szCs w:val="23"/>
              </w:rPr>
            </w:pPr>
            <w:r w:rsidRPr="00193A1B">
              <w:rPr>
                <w:b/>
                <w:color w:val="FF0000"/>
              </w:rPr>
              <w:t>Art GPS:</w:t>
            </w:r>
            <w:r w:rsidR="007733AC" w:rsidRPr="00193A1B">
              <w:rPr>
                <w:b/>
                <w:color w:val="FF0000"/>
              </w:rPr>
              <w:t xml:space="preserve"> </w:t>
            </w:r>
            <w:r w:rsidR="00B30EF5">
              <w:rPr>
                <w:sz w:val="23"/>
                <w:szCs w:val="23"/>
              </w:rPr>
              <w:t xml:space="preserve">VAHSVAMC.1 </w:t>
            </w:r>
            <w:r w:rsidR="00B30EF5" w:rsidRPr="00B30EF5">
              <w:rPr>
                <w:sz w:val="16"/>
                <w:szCs w:val="16"/>
              </w:rPr>
              <w:t>Engages in the creative process</w:t>
            </w:r>
            <w:r w:rsidR="00B30EF5">
              <w:rPr>
                <w:sz w:val="23"/>
                <w:szCs w:val="23"/>
              </w:rPr>
              <w:t xml:space="preserve"> </w:t>
            </w:r>
          </w:p>
          <w:p w:rsidR="00B30EF5" w:rsidRDefault="00B30EF5" w:rsidP="00B30EF5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>Demonstrates an understanding of how art histo</w:t>
            </w:r>
            <w:r>
              <w:rPr>
                <w:sz w:val="16"/>
                <w:szCs w:val="16"/>
              </w:rPr>
              <w:t>ry impacts the creative process</w:t>
            </w:r>
          </w:p>
          <w:p w:rsidR="001453AC" w:rsidRDefault="007733AC" w:rsidP="00BE3361">
            <w:pPr>
              <w:rPr>
                <w:b/>
              </w:rPr>
            </w:pPr>
            <w:r w:rsidRPr="007733AC">
              <w:t>VAHSVAAR.2</w:t>
            </w:r>
            <w:r w:rsidRPr="007733AC">
              <w:rPr>
                <w:b/>
              </w:rPr>
              <w:t xml:space="preserve"> </w:t>
            </w:r>
            <w:r w:rsidRPr="007733AC">
              <w:rPr>
                <w:sz w:val="16"/>
                <w:szCs w:val="16"/>
              </w:rPr>
              <w:t>Critiques artwork of others individually and in group settings.</w:t>
            </w:r>
          </w:p>
          <w:p w:rsidR="00F4305B" w:rsidRDefault="00F43B67" w:rsidP="00BE3361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t>CCGPS:</w:t>
            </w:r>
            <w:r w:rsidR="008262D6" w:rsidRPr="00193A1B">
              <w:rPr>
                <w:b/>
                <w:color w:val="00B050"/>
              </w:rPr>
              <w:t xml:space="preserve"> </w:t>
            </w:r>
            <w:r w:rsidR="008262D6" w:rsidRPr="008262D6">
              <w:rPr>
                <w:bCs/>
                <w:sz w:val="23"/>
                <w:szCs w:val="23"/>
              </w:rPr>
              <w:t>CCRAS – R. 5</w:t>
            </w:r>
          </w:p>
          <w:p w:rsidR="00522289" w:rsidRDefault="00522289" w:rsidP="00BE3361">
            <w:pPr>
              <w:rPr>
                <w:b/>
              </w:rPr>
            </w:pPr>
            <w:r w:rsidRPr="00522289">
              <w:rPr>
                <w:sz w:val="16"/>
                <w:szCs w:val="16"/>
              </w:rPr>
              <w:t>AWL: Strategy</w:t>
            </w:r>
            <w:r>
              <w:rPr>
                <w:sz w:val="16"/>
                <w:szCs w:val="16"/>
              </w:rPr>
              <w:t>; process</w:t>
            </w:r>
            <w:r w:rsidR="0079716F">
              <w:rPr>
                <w:sz w:val="16"/>
                <w:szCs w:val="16"/>
              </w:rPr>
              <w:t>; shift (viewpoint/perspective);</w:t>
            </w:r>
            <w:r w:rsidR="00B67BE6">
              <w:rPr>
                <w:sz w:val="16"/>
                <w:szCs w:val="16"/>
              </w:rPr>
              <w:t xml:space="preserve"> alter; generate; image</w:t>
            </w:r>
            <w:r w:rsidR="00DA37D5">
              <w:rPr>
                <w:sz w:val="16"/>
                <w:szCs w:val="16"/>
              </w:rPr>
              <w:t>; transform</w:t>
            </w:r>
            <w:r w:rsidR="0079716F">
              <w:rPr>
                <w:sz w:val="16"/>
                <w:szCs w:val="16"/>
              </w:rPr>
              <w:t xml:space="preserve"> </w:t>
            </w:r>
            <w:r w:rsidRPr="00522289">
              <w:rPr>
                <w:bCs/>
                <w:sz w:val="23"/>
                <w:szCs w:val="23"/>
              </w:rPr>
              <w:t xml:space="preserve">  </w:t>
            </w:r>
          </w:p>
          <w:p w:rsidR="00F4305B" w:rsidRPr="00F4305B" w:rsidRDefault="00F4305B" w:rsidP="00EE1CE2">
            <w:r w:rsidRPr="00193A1B">
              <w:rPr>
                <w:b/>
                <w:color w:val="CC0066"/>
              </w:rPr>
              <w:t>CIM:</w:t>
            </w:r>
            <w:r w:rsidR="00EE1CE2" w:rsidRPr="00193A1B">
              <w:rPr>
                <w:b/>
                <w:color w:val="CC0066"/>
              </w:rPr>
              <w:t xml:space="preserve"> </w:t>
            </w:r>
            <w:r w:rsidR="00EE1CE2">
              <w:rPr>
                <w:b/>
              </w:rPr>
              <w:t xml:space="preserve">S1.9 </w:t>
            </w:r>
            <w:r w:rsidR="00EE1CE2" w:rsidRPr="00EE1CE2">
              <w:rPr>
                <w:b/>
              </w:rPr>
              <w:t xml:space="preserve"> </w:t>
            </w:r>
            <w:r w:rsidR="00EE1CE2" w:rsidRPr="00EE1CE2">
              <w:rPr>
                <w:sz w:val="16"/>
                <w:szCs w:val="16"/>
              </w:rPr>
              <w:t xml:space="preserve">Uses </w:t>
            </w:r>
            <w:proofErr w:type="spellStart"/>
            <w:r w:rsidR="00EE1CE2" w:rsidRPr="00EE1CE2">
              <w:rPr>
                <w:sz w:val="16"/>
                <w:szCs w:val="16"/>
              </w:rPr>
              <w:t>Roukes</w:t>
            </w:r>
            <w:proofErr w:type="spellEnd"/>
            <w:r w:rsidR="00EE1CE2" w:rsidRPr="00EE1CE2">
              <w:rPr>
                <w:sz w:val="16"/>
                <w:szCs w:val="16"/>
              </w:rPr>
              <w:t>’ (1984) strategies, to alter/generate visual images</w:t>
            </w:r>
            <w:r w:rsidR="00EE1CE2" w:rsidRPr="00EE1C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0" w:type="pct"/>
          </w:tcPr>
          <w:p w:rsidR="001453AC" w:rsidRPr="00060FE6" w:rsidRDefault="001453AC" w:rsidP="00BE3361">
            <w:r>
              <w:t>Creative Thinking</w:t>
            </w:r>
          </w:p>
        </w:tc>
        <w:tc>
          <w:tcPr>
            <w:tcW w:w="2773" w:type="pct"/>
          </w:tcPr>
          <w:p w:rsidR="001453AC" w:rsidRPr="00111BBA" w:rsidRDefault="00EE2D5B" w:rsidP="00BE33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 Conceptual Knowledge and Vocabulary (CKV)</w:t>
            </w:r>
            <w:r w:rsidR="001453AC" w:rsidRPr="00111BBA">
              <w:rPr>
                <w:b/>
                <w:color w:val="FF0000"/>
              </w:rPr>
              <w:t xml:space="preserve"> Pre-</w:t>
            </w:r>
            <w:r w:rsidR="00761519" w:rsidRPr="00111BBA">
              <w:rPr>
                <w:b/>
                <w:color w:val="FF0000"/>
              </w:rPr>
              <w:t>Assessment</w:t>
            </w:r>
          </w:p>
          <w:p w:rsidR="00BF19F1" w:rsidRDefault="00BF19F1" w:rsidP="00BF19F1">
            <w:pPr>
              <w:rPr>
                <w:b/>
                <w:color w:val="C00000"/>
              </w:rPr>
            </w:pPr>
          </w:p>
          <w:p w:rsidR="00BF19F1" w:rsidRDefault="00BF19F1" w:rsidP="00BF19F1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>:  Visual and Functional Analogy; Metaphor</w:t>
            </w:r>
          </w:p>
          <w:p w:rsidR="00BF19F1" w:rsidRDefault="00BF19F1" w:rsidP="00BF19F1">
            <w:r w:rsidRPr="00111BBA">
              <w:rPr>
                <w:b/>
                <w:color w:val="FF3300"/>
              </w:rPr>
              <w:t>Activities</w:t>
            </w:r>
            <w:r>
              <w:t>: VTS Images 1 &amp; 2; Visual-Verbal Sketchbook</w:t>
            </w:r>
          </w:p>
          <w:p w:rsidR="00BF19F1" w:rsidRDefault="00BF19F1" w:rsidP="00BF19F1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BF19F1" w:rsidRPr="00EF3D8D" w:rsidRDefault="00BF19F1" w:rsidP="00BF19F1">
            <w:r w:rsidRPr="00111BBA">
              <w:rPr>
                <w:b/>
                <w:color w:val="000066"/>
              </w:rPr>
              <w:t xml:space="preserve">Artist(s)/Artwork(s): </w:t>
            </w:r>
            <w:r w:rsidR="00EF3D8D">
              <w:t>Willie Cole (Slave ship imagery)</w:t>
            </w:r>
          </w:p>
          <w:p w:rsidR="00BF19F1" w:rsidRDefault="00BF19F1" w:rsidP="00BF19F1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695B33">
              <w:t>VTS Grade 9 Images PowerPoint</w:t>
            </w:r>
          </w:p>
          <w:p w:rsidR="00906267" w:rsidRDefault="00906267" w:rsidP="00BF19F1">
            <w:r w:rsidRPr="00FC62C8">
              <w:rPr>
                <w:b/>
                <w:color w:val="CC0066"/>
              </w:rPr>
              <w:t>Ongoing</w:t>
            </w:r>
            <w:r>
              <w:t>: Visual and Functional Analogy; Metaphor</w:t>
            </w:r>
          </w:p>
          <w:p w:rsidR="005F6E03" w:rsidRDefault="005F6E03" w:rsidP="005F6E03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5F6E03" w:rsidRPr="00C70E07" w:rsidRDefault="005F6E03" w:rsidP="005F6E03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F6E03" w:rsidRPr="00C70E07" w:rsidRDefault="005F6E03" w:rsidP="005F6E03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5F6E03" w:rsidRPr="00C70E07" w:rsidRDefault="005F6E03" w:rsidP="005F6E0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5F6E03" w:rsidRPr="00C70E07" w:rsidRDefault="005F6E03" w:rsidP="005F6E0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5F6E03" w:rsidRPr="00C70E07" w:rsidRDefault="005F6E03" w:rsidP="005F6E0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5F6E03" w:rsidRDefault="005F6E03" w:rsidP="005F6E0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1453AC" w:rsidRPr="00060FE6" w:rsidRDefault="005F6E03" w:rsidP="00906267">
            <w:pPr>
              <w:pStyle w:val="ListParagraph"/>
              <w:numPr>
                <w:ilvl w:val="0"/>
                <w:numId w:val="5"/>
              </w:numPr>
            </w:pPr>
            <w:r w:rsidRPr="00906267">
              <w:rPr>
                <w:sz w:val="20"/>
                <w:szCs w:val="20"/>
              </w:rPr>
              <w:t>Are you letting your personality come through?</w:t>
            </w:r>
          </w:p>
        </w:tc>
      </w:tr>
      <w:tr w:rsidR="001453AC" w:rsidRPr="00060FE6" w:rsidTr="00906267">
        <w:trPr>
          <w:trHeight w:val="710"/>
        </w:trPr>
        <w:tc>
          <w:tcPr>
            <w:tcW w:w="351" w:type="pct"/>
            <w:vAlign w:val="center"/>
          </w:tcPr>
          <w:p w:rsidR="001453AC" w:rsidRPr="00060FE6" w:rsidRDefault="001453AC" w:rsidP="00BE3361">
            <w:pPr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477" w:type="pct"/>
            <w:vAlign w:val="center"/>
          </w:tcPr>
          <w:p w:rsidR="00897330" w:rsidRDefault="00897330" w:rsidP="00906267">
            <w:pPr>
              <w:jc w:val="center"/>
              <w:rPr>
                <w:b/>
              </w:rPr>
            </w:pPr>
            <w:r>
              <w:rPr>
                <w:b/>
              </w:rPr>
              <w:t xml:space="preserve">#2, </w:t>
            </w:r>
          </w:p>
          <w:p w:rsidR="00897330" w:rsidRPr="00897330" w:rsidRDefault="00897330" w:rsidP="00906267">
            <w:pPr>
              <w:jc w:val="center"/>
            </w:pPr>
            <w:r w:rsidRPr="00897330">
              <w:t>DOK Level 1</w:t>
            </w:r>
          </w:p>
          <w:p w:rsidR="001453AC" w:rsidRDefault="00897330" w:rsidP="00906267">
            <w:pPr>
              <w:jc w:val="center"/>
              <w:rPr>
                <w:b/>
              </w:rPr>
            </w:pPr>
            <w:r>
              <w:rPr>
                <w:b/>
              </w:rPr>
              <w:t>#13</w:t>
            </w:r>
          </w:p>
          <w:p w:rsidR="00897330" w:rsidRPr="00897330" w:rsidRDefault="00897330" w:rsidP="00906267">
            <w:pPr>
              <w:jc w:val="center"/>
            </w:pPr>
            <w:r w:rsidRPr="00897330">
              <w:t>DOK Level 2</w:t>
            </w:r>
          </w:p>
        </w:tc>
        <w:tc>
          <w:tcPr>
            <w:tcW w:w="819" w:type="pct"/>
            <w:vAlign w:val="center"/>
          </w:tcPr>
          <w:p w:rsidR="00F43B67" w:rsidRDefault="00F43B67" w:rsidP="00F43B67">
            <w:pPr>
              <w:rPr>
                <w:sz w:val="16"/>
                <w:szCs w:val="16"/>
              </w:rPr>
            </w:pPr>
            <w:r w:rsidRPr="00193A1B">
              <w:rPr>
                <w:b/>
                <w:color w:val="FF0000"/>
              </w:rPr>
              <w:t>Art GPS:</w:t>
            </w:r>
            <w:r w:rsidR="00B30EF5" w:rsidRPr="00193A1B">
              <w:rPr>
                <w:b/>
                <w:color w:val="FF0000"/>
              </w:rPr>
              <w:t xml:space="preserve"> </w:t>
            </w:r>
            <w:r w:rsidR="00B30EF5">
              <w:rPr>
                <w:sz w:val="23"/>
                <w:szCs w:val="23"/>
              </w:rPr>
              <w:t xml:space="preserve">VAHSVAMC.1 </w:t>
            </w:r>
            <w:r w:rsidR="00B30EF5" w:rsidRPr="00B30EF5">
              <w:rPr>
                <w:sz w:val="16"/>
                <w:szCs w:val="16"/>
              </w:rPr>
              <w:t>Engages in the creative process</w:t>
            </w:r>
          </w:p>
          <w:p w:rsidR="00193A1B" w:rsidRDefault="00B30EF5" w:rsidP="00F43B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>Demonstrates an understanding of how art histo</w:t>
            </w:r>
            <w:r>
              <w:rPr>
                <w:sz w:val="16"/>
                <w:szCs w:val="16"/>
              </w:rPr>
              <w:t>ry impacts the creative process</w:t>
            </w:r>
            <w:r w:rsidR="00193A1B">
              <w:rPr>
                <w:sz w:val="23"/>
                <w:szCs w:val="23"/>
              </w:rPr>
              <w:t xml:space="preserve"> </w:t>
            </w:r>
          </w:p>
          <w:p w:rsidR="00B30EF5" w:rsidRDefault="00193A1B" w:rsidP="00F43B67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VAHSVAPR.5 </w:t>
            </w:r>
            <w:r w:rsidRPr="00193A1B">
              <w:rPr>
                <w:sz w:val="16"/>
                <w:szCs w:val="16"/>
              </w:rPr>
              <w:t>Creates artwork reflecting a range of concepts, ideas, and subject matter.</w:t>
            </w:r>
          </w:p>
          <w:p w:rsidR="007733AC" w:rsidRDefault="007733AC" w:rsidP="00F43B67">
            <w:pPr>
              <w:rPr>
                <w:b/>
              </w:rPr>
            </w:pPr>
            <w:r w:rsidRPr="007733AC">
              <w:t>VAHSVAAR.2</w:t>
            </w:r>
            <w:r w:rsidRPr="007733AC">
              <w:rPr>
                <w:b/>
              </w:rPr>
              <w:t xml:space="preserve"> </w:t>
            </w:r>
            <w:r w:rsidRPr="007733AC">
              <w:rPr>
                <w:sz w:val="16"/>
                <w:szCs w:val="16"/>
              </w:rPr>
              <w:t>Critiques artwork of others individually and in group settings.</w:t>
            </w:r>
          </w:p>
          <w:p w:rsidR="001453AC" w:rsidRDefault="00F43B67" w:rsidP="00F43B67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t>CCGPS:</w:t>
            </w:r>
            <w:r w:rsidR="008262D6" w:rsidRPr="00193A1B">
              <w:rPr>
                <w:bCs/>
                <w:color w:val="00B050"/>
                <w:sz w:val="23"/>
                <w:szCs w:val="23"/>
              </w:rPr>
              <w:t xml:space="preserve"> </w:t>
            </w:r>
            <w:r w:rsidR="008262D6" w:rsidRPr="008262D6">
              <w:rPr>
                <w:bCs/>
                <w:sz w:val="23"/>
                <w:szCs w:val="23"/>
              </w:rPr>
              <w:t>CCRAS – R. 5</w:t>
            </w:r>
          </w:p>
          <w:p w:rsidR="00522289" w:rsidRDefault="00522289" w:rsidP="00F43B67">
            <w:pPr>
              <w:rPr>
                <w:b/>
              </w:rPr>
            </w:pPr>
            <w:r w:rsidRPr="00522289">
              <w:rPr>
                <w:sz w:val="16"/>
                <w:szCs w:val="16"/>
              </w:rPr>
              <w:lastRenderedPageBreak/>
              <w:t>AWL: Positive</w:t>
            </w:r>
            <w:r>
              <w:rPr>
                <w:sz w:val="16"/>
                <w:szCs w:val="16"/>
              </w:rPr>
              <w:t xml:space="preserve">; </w:t>
            </w:r>
            <w:r w:rsidR="0079716F">
              <w:rPr>
                <w:sz w:val="16"/>
                <w:szCs w:val="16"/>
              </w:rPr>
              <w:t xml:space="preserve">negative (negate); </w:t>
            </w:r>
            <w:r>
              <w:rPr>
                <w:sz w:val="16"/>
                <w:szCs w:val="16"/>
              </w:rPr>
              <w:t>criteria; demonstrate</w:t>
            </w:r>
          </w:p>
          <w:p w:rsidR="00F4305B" w:rsidRPr="00060FE6" w:rsidRDefault="00F4305B" w:rsidP="00F43B67">
            <w:pPr>
              <w:rPr>
                <w:b/>
              </w:rPr>
            </w:pPr>
            <w:r w:rsidRPr="00193A1B">
              <w:rPr>
                <w:b/>
                <w:color w:val="CC0066"/>
              </w:rPr>
              <w:t>CIM:</w:t>
            </w:r>
            <w:r w:rsidR="00EE1CE2" w:rsidRPr="00193A1B">
              <w:rPr>
                <w:b/>
                <w:color w:val="CC0066"/>
              </w:rPr>
              <w:t xml:space="preserve"> </w:t>
            </w:r>
            <w:r w:rsidR="00EE1CE2">
              <w:t xml:space="preserve">S2.4  </w:t>
            </w:r>
            <w:r w:rsidR="00EE1CE2" w:rsidRPr="00EE1CE2">
              <w:rPr>
                <w:sz w:val="16"/>
                <w:szCs w:val="16"/>
              </w:rPr>
              <w:t>Develops iterative mindset</w:t>
            </w:r>
          </w:p>
        </w:tc>
        <w:tc>
          <w:tcPr>
            <w:tcW w:w="580" w:type="pct"/>
          </w:tcPr>
          <w:p w:rsidR="00B221B9" w:rsidRDefault="001453AC" w:rsidP="00BE3361">
            <w:r>
              <w:lastRenderedPageBreak/>
              <w:t>Creative Thinking</w:t>
            </w:r>
            <w:r w:rsidR="00B221B9">
              <w:t>/</w:t>
            </w:r>
          </w:p>
          <w:p w:rsidR="001453AC" w:rsidRDefault="00B221B9" w:rsidP="00BE3361">
            <w:r>
              <w:t>Printmaking</w:t>
            </w:r>
          </w:p>
          <w:p w:rsidR="001453AC" w:rsidRDefault="001453AC" w:rsidP="00BE3361"/>
          <w:p w:rsidR="001453AC" w:rsidRPr="00060FE6" w:rsidRDefault="001453AC" w:rsidP="00BE3361"/>
        </w:tc>
        <w:tc>
          <w:tcPr>
            <w:tcW w:w="2773" w:type="pct"/>
          </w:tcPr>
          <w:p w:rsidR="00111BBA" w:rsidRDefault="00111BBA" w:rsidP="00111BBA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 </w:t>
            </w:r>
            <w:r w:rsidR="00BF19F1">
              <w:t>Visual and Functional Analogy; Metaphor</w:t>
            </w:r>
            <w:r w:rsidR="00695B33">
              <w:t>; Printmaking Tools; Positive &amp; Negative Space</w:t>
            </w:r>
          </w:p>
          <w:p w:rsidR="00695B33" w:rsidRDefault="00111BBA" w:rsidP="00695B33">
            <w:r w:rsidRPr="00111BBA">
              <w:rPr>
                <w:b/>
                <w:color w:val="FF3300"/>
              </w:rPr>
              <w:t>Activities</w:t>
            </w:r>
            <w:r>
              <w:t xml:space="preserve">: </w:t>
            </w:r>
            <w:r w:rsidR="00695B33">
              <w:t>VTS Images 3 &amp; 4; Visual-Verbal Sketchbook</w:t>
            </w:r>
          </w:p>
          <w:p w:rsidR="00111BBA" w:rsidRDefault="00111BBA" w:rsidP="00111BBA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111BBA" w:rsidRPr="00111BBA" w:rsidRDefault="00111BBA" w:rsidP="00111BBA">
            <w:r w:rsidRPr="00111BBA">
              <w:rPr>
                <w:b/>
                <w:color w:val="000066"/>
              </w:rPr>
              <w:t xml:space="preserve">Artist(s)/Artwork(s): </w:t>
            </w:r>
            <w:r w:rsidR="00BF19F1">
              <w:t xml:space="preserve">M.C. Escher; David </w:t>
            </w:r>
            <w:proofErr w:type="spellStart"/>
            <w:r w:rsidR="00BF19F1">
              <w:t>Hockney</w:t>
            </w:r>
            <w:proofErr w:type="spellEnd"/>
            <w:r w:rsidR="00BF19F1">
              <w:t xml:space="preserve"> (prints)</w:t>
            </w:r>
          </w:p>
          <w:p w:rsidR="00111BBA" w:rsidRDefault="00111BBA" w:rsidP="00111BBA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695B33">
              <w:t>VTS Grade 9 Images PowerPoint</w:t>
            </w:r>
          </w:p>
          <w:p w:rsidR="001453AC" w:rsidRDefault="00111BBA" w:rsidP="00111BBA">
            <w:r w:rsidRPr="00FC62C8">
              <w:rPr>
                <w:b/>
                <w:color w:val="CC0066"/>
              </w:rPr>
              <w:t>Ongoing</w:t>
            </w:r>
            <w:r>
              <w:t>:</w:t>
            </w:r>
            <w:r w:rsidR="00906267">
              <w:t xml:space="preserve"> Visual and Functional Analogy; Metaphor</w:t>
            </w:r>
          </w:p>
          <w:p w:rsidR="00906267" w:rsidRDefault="00906267" w:rsidP="00906267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906267" w:rsidRPr="00C70E07" w:rsidRDefault="00906267" w:rsidP="00906267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906267" w:rsidRPr="00C70E07" w:rsidRDefault="00906267" w:rsidP="00906267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906267" w:rsidRPr="00C70E07" w:rsidRDefault="00906267" w:rsidP="0090626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906267" w:rsidRPr="00C70E07" w:rsidRDefault="00906267" w:rsidP="0090626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906267" w:rsidRPr="00C70E07" w:rsidRDefault="00906267" w:rsidP="0090626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906267" w:rsidRDefault="00906267" w:rsidP="0090626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906267" w:rsidRPr="00060FE6" w:rsidRDefault="00906267" w:rsidP="00906267">
            <w:r w:rsidRPr="00906267">
              <w:rPr>
                <w:sz w:val="20"/>
                <w:szCs w:val="20"/>
              </w:rPr>
              <w:lastRenderedPageBreak/>
              <w:t>Are you letting your personality come through?</w:t>
            </w:r>
          </w:p>
        </w:tc>
      </w:tr>
      <w:tr w:rsidR="001453AC" w:rsidRPr="00060FE6" w:rsidTr="00906267">
        <w:trPr>
          <w:trHeight w:val="1700"/>
        </w:trPr>
        <w:tc>
          <w:tcPr>
            <w:tcW w:w="351" w:type="pct"/>
            <w:vAlign w:val="center"/>
          </w:tcPr>
          <w:p w:rsidR="001453AC" w:rsidRDefault="001453AC" w:rsidP="00BE3361">
            <w:pPr>
              <w:rPr>
                <w:b/>
              </w:rPr>
            </w:pPr>
            <w:r>
              <w:rPr>
                <w:b/>
              </w:rPr>
              <w:lastRenderedPageBreak/>
              <w:t>Week 3</w:t>
            </w:r>
          </w:p>
        </w:tc>
        <w:tc>
          <w:tcPr>
            <w:tcW w:w="477" w:type="pct"/>
            <w:vAlign w:val="center"/>
          </w:tcPr>
          <w:p w:rsidR="00897330" w:rsidRDefault="00897330" w:rsidP="00897330">
            <w:pPr>
              <w:jc w:val="center"/>
              <w:rPr>
                <w:b/>
              </w:rPr>
            </w:pPr>
            <w:r>
              <w:rPr>
                <w:b/>
              </w:rPr>
              <w:t>#5,</w:t>
            </w:r>
          </w:p>
          <w:p w:rsidR="00897330" w:rsidRPr="00897330" w:rsidRDefault="00897330" w:rsidP="00897330">
            <w:pPr>
              <w:jc w:val="center"/>
            </w:pPr>
            <w:r>
              <w:rPr>
                <w:b/>
              </w:rPr>
              <w:t xml:space="preserve"> </w:t>
            </w:r>
            <w:r w:rsidRPr="00897330">
              <w:t>DOK Level 1</w:t>
            </w:r>
          </w:p>
          <w:p w:rsidR="00897330" w:rsidRDefault="00897330" w:rsidP="00897330">
            <w:pPr>
              <w:jc w:val="center"/>
            </w:pPr>
            <w:r>
              <w:rPr>
                <w:b/>
              </w:rPr>
              <w:t>#6,</w:t>
            </w:r>
            <w:r w:rsidRPr="00897330">
              <w:t xml:space="preserve"> </w:t>
            </w:r>
          </w:p>
          <w:p w:rsidR="00897330" w:rsidRPr="00897330" w:rsidRDefault="00897330" w:rsidP="00897330">
            <w:pPr>
              <w:jc w:val="center"/>
            </w:pPr>
            <w:r w:rsidRPr="00897330">
              <w:t>DOK Level 1</w:t>
            </w:r>
          </w:p>
          <w:p w:rsidR="00897330" w:rsidRDefault="00897330" w:rsidP="00897330">
            <w:pPr>
              <w:jc w:val="center"/>
            </w:pPr>
            <w:r>
              <w:rPr>
                <w:b/>
              </w:rPr>
              <w:t xml:space="preserve"> #7</w:t>
            </w:r>
            <w:r w:rsidRPr="00897330">
              <w:t xml:space="preserve"> </w:t>
            </w:r>
          </w:p>
          <w:p w:rsidR="00897330" w:rsidRPr="00897330" w:rsidRDefault="00897330" w:rsidP="00897330">
            <w:pPr>
              <w:jc w:val="center"/>
            </w:pPr>
            <w:r w:rsidRPr="00897330">
              <w:t>DOK Level 1</w:t>
            </w:r>
          </w:p>
          <w:p w:rsidR="001453AC" w:rsidRPr="00060FE6" w:rsidRDefault="001453AC" w:rsidP="00906267">
            <w:pPr>
              <w:jc w:val="center"/>
              <w:rPr>
                <w:b/>
              </w:rPr>
            </w:pPr>
          </w:p>
        </w:tc>
        <w:tc>
          <w:tcPr>
            <w:tcW w:w="819" w:type="pct"/>
            <w:vAlign w:val="center"/>
          </w:tcPr>
          <w:p w:rsidR="00B30EF5" w:rsidRPr="00193A1B" w:rsidRDefault="00F43B67" w:rsidP="00F43B67">
            <w:pPr>
              <w:rPr>
                <w:b/>
                <w:color w:val="FF0000"/>
              </w:rPr>
            </w:pPr>
            <w:r w:rsidRPr="00193A1B">
              <w:rPr>
                <w:b/>
                <w:color w:val="FF0000"/>
              </w:rPr>
              <w:t>Art GPS:</w:t>
            </w:r>
            <w:r w:rsidR="007733AC" w:rsidRPr="00193A1B">
              <w:rPr>
                <w:b/>
                <w:color w:val="FF0000"/>
              </w:rPr>
              <w:t xml:space="preserve"> </w:t>
            </w:r>
          </w:p>
          <w:p w:rsidR="00B30EF5" w:rsidRDefault="00B30EF5" w:rsidP="00B30E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VAHSVAMC.1 </w:t>
            </w:r>
            <w:r w:rsidRPr="00B30EF5">
              <w:rPr>
                <w:sz w:val="16"/>
                <w:szCs w:val="16"/>
              </w:rPr>
              <w:t>Engages in the creative process</w:t>
            </w:r>
            <w:r>
              <w:rPr>
                <w:sz w:val="23"/>
                <w:szCs w:val="23"/>
              </w:rPr>
              <w:t xml:space="preserve"> </w:t>
            </w:r>
          </w:p>
          <w:p w:rsidR="00B30EF5" w:rsidRDefault="00B30EF5" w:rsidP="00B30EF5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>Demonstrates an understanding of how art histo</w:t>
            </w:r>
            <w:r>
              <w:rPr>
                <w:sz w:val="16"/>
                <w:szCs w:val="16"/>
              </w:rPr>
              <w:t>ry impacts the creative process</w:t>
            </w:r>
          </w:p>
          <w:p w:rsidR="00F43B67" w:rsidRDefault="00B30EF5" w:rsidP="00F43B67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VAHSVAPR.2 </w:t>
            </w:r>
            <w:r w:rsidRPr="00B30EF5">
              <w:rPr>
                <w:sz w:val="16"/>
                <w:szCs w:val="16"/>
              </w:rPr>
              <w:t>Understands and applies media, techniques, and processes in drawing.</w:t>
            </w:r>
            <w:r>
              <w:rPr>
                <w:sz w:val="23"/>
                <w:szCs w:val="23"/>
              </w:rPr>
              <w:t xml:space="preserve"> </w:t>
            </w:r>
            <w:r w:rsidR="007733AC">
              <w:rPr>
                <w:sz w:val="23"/>
                <w:szCs w:val="23"/>
              </w:rPr>
              <w:t xml:space="preserve">VAHSVAPR.6 </w:t>
            </w:r>
            <w:r w:rsidR="007733AC" w:rsidRPr="007733AC">
              <w:rPr>
                <w:sz w:val="16"/>
                <w:szCs w:val="16"/>
              </w:rPr>
              <w:t>Keeps a visual/verbal sketchbook</w:t>
            </w:r>
          </w:p>
          <w:p w:rsidR="001453AC" w:rsidRDefault="00F43B67" w:rsidP="00F43B67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t>CCGPS:</w:t>
            </w:r>
            <w:r w:rsidR="008262D6" w:rsidRPr="008262D6">
              <w:rPr>
                <w:bCs/>
                <w:sz w:val="23"/>
                <w:szCs w:val="23"/>
              </w:rPr>
              <w:t xml:space="preserve"> CCRAS –</w:t>
            </w:r>
            <w:r w:rsidR="008262D6">
              <w:rPr>
                <w:bCs/>
                <w:sz w:val="23"/>
                <w:szCs w:val="23"/>
              </w:rPr>
              <w:t xml:space="preserve"> W</w:t>
            </w:r>
            <w:r w:rsidR="008262D6" w:rsidRPr="008262D6">
              <w:rPr>
                <w:bCs/>
                <w:sz w:val="23"/>
                <w:szCs w:val="23"/>
              </w:rPr>
              <w:t>.</w:t>
            </w:r>
            <w:r w:rsidR="008262D6">
              <w:rPr>
                <w:bCs/>
                <w:sz w:val="23"/>
                <w:szCs w:val="23"/>
              </w:rPr>
              <w:t>2</w:t>
            </w:r>
          </w:p>
          <w:p w:rsidR="0079716F" w:rsidRPr="0079716F" w:rsidRDefault="0079716F" w:rsidP="00F43B67">
            <w:pPr>
              <w:rPr>
                <w:sz w:val="16"/>
                <w:szCs w:val="16"/>
              </w:rPr>
            </w:pPr>
            <w:r w:rsidRPr="0079716F">
              <w:rPr>
                <w:sz w:val="16"/>
                <w:szCs w:val="16"/>
              </w:rPr>
              <w:t>AWL: Proportion</w:t>
            </w:r>
            <w:r w:rsidR="00B67BE6">
              <w:rPr>
                <w:sz w:val="16"/>
                <w:szCs w:val="16"/>
              </w:rPr>
              <w:t>; ratio</w:t>
            </w:r>
          </w:p>
          <w:p w:rsidR="00F4305B" w:rsidRPr="00060FE6" w:rsidRDefault="00F4305B" w:rsidP="00EE1CE2">
            <w:pPr>
              <w:rPr>
                <w:b/>
              </w:rPr>
            </w:pPr>
            <w:r w:rsidRPr="00193A1B">
              <w:rPr>
                <w:b/>
                <w:color w:val="CC0066"/>
              </w:rPr>
              <w:t>CIM:</w:t>
            </w:r>
            <w:r w:rsidR="00EE1CE2">
              <w:rPr>
                <w:b/>
              </w:rPr>
              <w:t xml:space="preserve"> </w:t>
            </w:r>
            <w:r w:rsidR="00EE1CE2">
              <w:t xml:space="preserve">S1.5 </w:t>
            </w:r>
            <w:r w:rsidR="00EE1CE2" w:rsidRPr="00EE1CE2">
              <w:rPr>
                <w:sz w:val="16"/>
                <w:szCs w:val="16"/>
              </w:rPr>
              <w:t xml:space="preserve">Improvises in response to insights, deviations </w:t>
            </w:r>
            <w:r w:rsidR="00EE1CE2">
              <w:rPr>
                <w:sz w:val="16"/>
                <w:szCs w:val="16"/>
              </w:rPr>
              <w:t xml:space="preserve">or </w:t>
            </w:r>
            <w:r w:rsidR="00EE1CE2" w:rsidRPr="00EE1CE2">
              <w:rPr>
                <w:sz w:val="16"/>
                <w:szCs w:val="16"/>
              </w:rPr>
              <w:t>constraints that reframe experience</w:t>
            </w:r>
          </w:p>
        </w:tc>
        <w:tc>
          <w:tcPr>
            <w:tcW w:w="580" w:type="pct"/>
          </w:tcPr>
          <w:p w:rsidR="00257C44" w:rsidRDefault="00B221B9" w:rsidP="00257C44">
            <w:r>
              <w:t>Drawing</w:t>
            </w:r>
          </w:p>
          <w:p w:rsidR="001453AC" w:rsidRPr="00060FE6" w:rsidRDefault="001453AC" w:rsidP="00BE3361"/>
        </w:tc>
        <w:tc>
          <w:tcPr>
            <w:tcW w:w="2773" w:type="pct"/>
          </w:tcPr>
          <w:p w:rsidR="00111BBA" w:rsidRDefault="00111BBA" w:rsidP="00111BBA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 w:rsidR="009266F2">
              <w:t>: Sighting Strategies; Picture Plane</w:t>
            </w:r>
          </w:p>
          <w:p w:rsidR="00695B33" w:rsidRDefault="00480017" w:rsidP="00480017">
            <w:r w:rsidRPr="00111BBA">
              <w:rPr>
                <w:b/>
                <w:color w:val="FF3300"/>
              </w:rPr>
              <w:t>Activities</w:t>
            </w:r>
            <w:r>
              <w:t xml:space="preserve">: </w:t>
            </w:r>
            <w:r w:rsidR="00695B33">
              <w:t>Visual-Verbal Sketchbook</w:t>
            </w:r>
          </w:p>
          <w:p w:rsidR="00480017" w:rsidRDefault="00480017" w:rsidP="00480017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480017" w:rsidRPr="009266F2" w:rsidRDefault="00480017" w:rsidP="00480017">
            <w:r w:rsidRPr="00111BBA">
              <w:rPr>
                <w:b/>
                <w:color w:val="000066"/>
              </w:rPr>
              <w:t xml:space="preserve">Artist(s)/Artwork(s): </w:t>
            </w:r>
          </w:p>
          <w:p w:rsidR="00480017" w:rsidRDefault="00480017" w:rsidP="00480017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1453AC" w:rsidRDefault="00AE2298" w:rsidP="00761519">
            <w:r w:rsidRPr="00FC62C8">
              <w:rPr>
                <w:b/>
                <w:color w:val="CC0066"/>
              </w:rPr>
              <w:t>Ongoing</w:t>
            </w:r>
            <w:r>
              <w:t xml:space="preserve">: </w:t>
            </w:r>
            <w:r w:rsidR="00BF19F1">
              <w:t>Visual and Functional Analogy; Metaphor</w:t>
            </w:r>
          </w:p>
          <w:p w:rsidR="00906267" w:rsidRDefault="00906267" w:rsidP="00906267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906267" w:rsidRPr="00C70E07" w:rsidRDefault="00906267" w:rsidP="00906267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906267" w:rsidRPr="00C70E07" w:rsidRDefault="00906267" w:rsidP="0090626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906267" w:rsidRPr="00C70E07" w:rsidRDefault="00906267" w:rsidP="0090626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906267" w:rsidRPr="00C70E07" w:rsidRDefault="00906267" w:rsidP="0090626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906267" w:rsidRDefault="00906267" w:rsidP="0090626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906267" w:rsidRPr="00060FE6" w:rsidRDefault="00906267" w:rsidP="00906267">
            <w:r w:rsidRPr="00906267">
              <w:rPr>
                <w:sz w:val="20"/>
                <w:szCs w:val="20"/>
              </w:rPr>
              <w:t>Are you letting your personality come through?</w:t>
            </w:r>
          </w:p>
        </w:tc>
      </w:tr>
      <w:tr w:rsidR="00BF7001" w:rsidRPr="00060FE6" w:rsidTr="00906267">
        <w:trPr>
          <w:trHeight w:val="440"/>
        </w:trPr>
        <w:tc>
          <w:tcPr>
            <w:tcW w:w="351" w:type="pct"/>
            <w:vAlign w:val="center"/>
          </w:tcPr>
          <w:p w:rsidR="00BF7001" w:rsidRDefault="00BF7001" w:rsidP="00BE3361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477" w:type="pct"/>
            <w:vAlign w:val="center"/>
          </w:tcPr>
          <w:p w:rsidR="00897330" w:rsidRDefault="00897330" w:rsidP="00906267">
            <w:pPr>
              <w:jc w:val="center"/>
              <w:rPr>
                <w:b/>
              </w:rPr>
            </w:pPr>
          </w:p>
          <w:p w:rsidR="00897330" w:rsidRDefault="00897330" w:rsidP="00897330">
            <w:pPr>
              <w:jc w:val="center"/>
              <w:rPr>
                <w:b/>
              </w:rPr>
            </w:pPr>
            <w:r>
              <w:rPr>
                <w:b/>
              </w:rPr>
              <w:t xml:space="preserve">#17, </w:t>
            </w:r>
          </w:p>
          <w:p w:rsidR="00897330" w:rsidRDefault="00897330" w:rsidP="00897330">
            <w:pPr>
              <w:jc w:val="center"/>
            </w:pPr>
            <w:r w:rsidRPr="00897330">
              <w:t xml:space="preserve">DOK Level </w:t>
            </w:r>
            <w:r>
              <w:t>3</w:t>
            </w:r>
          </w:p>
          <w:p w:rsidR="00897330" w:rsidRDefault="00897330" w:rsidP="00897330">
            <w:pPr>
              <w:jc w:val="center"/>
              <w:rPr>
                <w:b/>
              </w:rPr>
            </w:pPr>
            <w:r>
              <w:rPr>
                <w:b/>
              </w:rPr>
              <w:t xml:space="preserve">#18, </w:t>
            </w:r>
          </w:p>
          <w:p w:rsidR="00897330" w:rsidRPr="00897330" w:rsidRDefault="00897330" w:rsidP="00897330">
            <w:pPr>
              <w:jc w:val="center"/>
            </w:pPr>
            <w:r w:rsidRPr="00897330">
              <w:t>DOK Level 1</w:t>
            </w:r>
          </w:p>
          <w:p w:rsidR="00897330" w:rsidRDefault="00897330" w:rsidP="00897330">
            <w:pPr>
              <w:jc w:val="center"/>
              <w:rPr>
                <w:b/>
              </w:rPr>
            </w:pPr>
            <w:r>
              <w:rPr>
                <w:b/>
              </w:rPr>
              <w:t xml:space="preserve">#19, </w:t>
            </w:r>
          </w:p>
          <w:p w:rsidR="00897330" w:rsidRDefault="00897330" w:rsidP="00897330">
            <w:pPr>
              <w:jc w:val="center"/>
            </w:pPr>
            <w:r w:rsidRPr="00897330">
              <w:t xml:space="preserve">DOK Level </w:t>
            </w:r>
            <w:r>
              <w:t>2</w:t>
            </w:r>
          </w:p>
          <w:p w:rsidR="00897330" w:rsidRDefault="00897330" w:rsidP="00897330">
            <w:pPr>
              <w:jc w:val="center"/>
              <w:rPr>
                <w:b/>
              </w:rPr>
            </w:pPr>
            <w:r>
              <w:rPr>
                <w:b/>
              </w:rPr>
              <w:t>#20,</w:t>
            </w:r>
          </w:p>
          <w:p w:rsidR="00897330" w:rsidRDefault="00897330" w:rsidP="00897330">
            <w:pPr>
              <w:jc w:val="center"/>
            </w:pPr>
            <w:r w:rsidRPr="00897330">
              <w:t xml:space="preserve">DOK Level </w:t>
            </w:r>
            <w:r>
              <w:t>2</w:t>
            </w:r>
          </w:p>
          <w:p w:rsidR="00897330" w:rsidRDefault="00897330" w:rsidP="00897330">
            <w:pPr>
              <w:jc w:val="center"/>
              <w:rPr>
                <w:b/>
              </w:rPr>
            </w:pPr>
            <w:r>
              <w:rPr>
                <w:b/>
              </w:rPr>
              <w:t xml:space="preserve"> #21</w:t>
            </w:r>
          </w:p>
          <w:p w:rsidR="00897330" w:rsidRPr="00897330" w:rsidRDefault="00897330" w:rsidP="00897330">
            <w:pPr>
              <w:jc w:val="center"/>
            </w:pPr>
            <w:r w:rsidRPr="00897330">
              <w:lastRenderedPageBreak/>
              <w:t xml:space="preserve">DOK Level </w:t>
            </w:r>
            <w:r>
              <w:t>2</w:t>
            </w:r>
          </w:p>
        </w:tc>
        <w:tc>
          <w:tcPr>
            <w:tcW w:w="819" w:type="pct"/>
            <w:vAlign w:val="center"/>
          </w:tcPr>
          <w:p w:rsidR="00B30EF5" w:rsidRDefault="00BF7001" w:rsidP="00B30EF5">
            <w:pPr>
              <w:rPr>
                <w:sz w:val="23"/>
                <w:szCs w:val="23"/>
              </w:rPr>
            </w:pPr>
            <w:r w:rsidRPr="00193A1B">
              <w:rPr>
                <w:b/>
                <w:color w:val="FF0000"/>
              </w:rPr>
              <w:lastRenderedPageBreak/>
              <w:t>Art GPS:</w:t>
            </w:r>
            <w:r w:rsidR="007733AC">
              <w:rPr>
                <w:b/>
              </w:rPr>
              <w:t xml:space="preserve"> </w:t>
            </w:r>
            <w:r w:rsidR="00B30EF5">
              <w:rPr>
                <w:sz w:val="23"/>
                <w:szCs w:val="23"/>
              </w:rPr>
              <w:t xml:space="preserve">VAHSVAMC.1 </w:t>
            </w:r>
            <w:r w:rsidR="00B30EF5" w:rsidRPr="00B30EF5">
              <w:rPr>
                <w:sz w:val="16"/>
                <w:szCs w:val="16"/>
              </w:rPr>
              <w:t>Engages in the creative process</w:t>
            </w:r>
            <w:r w:rsidR="00B30EF5">
              <w:rPr>
                <w:sz w:val="23"/>
                <w:szCs w:val="23"/>
              </w:rPr>
              <w:t xml:space="preserve"> </w:t>
            </w:r>
          </w:p>
          <w:p w:rsidR="00B30EF5" w:rsidRDefault="00B30EF5" w:rsidP="00B30EF5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>Demonstrates an understanding of how art histo</w:t>
            </w:r>
            <w:r>
              <w:rPr>
                <w:sz w:val="16"/>
                <w:szCs w:val="16"/>
              </w:rPr>
              <w:t>ry impacts the creative process</w:t>
            </w:r>
          </w:p>
          <w:p w:rsidR="00BF7001" w:rsidRDefault="00B30EF5" w:rsidP="00F43B67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VAHSVAPR.2 </w:t>
            </w:r>
            <w:r w:rsidRPr="00B30EF5">
              <w:rPr>
                <w:sz w:val="16"/>
                <w:szCs w:val="16"/>
              </w:rPr>
              <w:t>Understands and applies media, techniques, and processes in drawing.</w:t>
            </w:r>
            <w:r>
              <w:rPr>
                <w:sz w:val="23"/>
                <w:szCs w:val="23"/>
              </w:rPr>
              <w:t xml:space="preserve"> </w:t>
            </w:r>
            <w:r w:rsidR="007733AC">
              <w:rPr>
                <w:sz w:val="23"/>
                <w:szCs w:val="23"/>
              </w:rPr>
              <w:t xml:space="preserve">VAHSVAPR.6 </w:t>
            </w:r>
            <w:r w:rsidR="007733AC" w:rsidRPr="007733AC">
              <w:rPr>
                <w:sz w:val="16"/>
                <w:szCs w:val="16"/>
              </w:rPr>
              <w:t>Keeps a visual/verbal sketchbook</w:t>
            </w:r>
          </w:p>
          <w:p w:rsidR="00BF7001" w:rsidRDefault="00BF7001" w:rsidP="00F43B67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t>CCGPS:</w:t>
            </w:r>
            <w:r w:rsidR="008262D6">
              <w:rPr>
                <w:b/>
              </w:rPr>
              <w:t xml:space="preserve"> </w:t>
            </w:r>
            <w:r w:rsidR="008262D6" w:rsidRPr="008262D6">
              <w:rPr>
                <w:bCs/>
                <w:sz w:val="23"/>
                <w:szCs w:val="23"/>
              </w:rPr>
              <w:t>CCRAS –</w:t>
            </w:r>
            <w:r w:rsidR="008262D6">
              <w:rPr>
                <w:bCs/>
                <w:sz w:val="23"/>
                <w:szCs w:val="23"/>
              </w:rPr>
              <w:t xml:space="preserve"> W</w:t>
            </w:r>
            <w:r w:rsidR="008262D6" w:rsidRPr="008262D6">
              <w:rPr>
                <w:bCs/>
                <w:sz w:val="23"/>
                <w:szCs w:val="23"/>
              </w:rPr>
              <w:t>.</w:t>
            </w:r>
            <w:r w:rsidR="008262D6">
              <w:rPr>
                <w:bCs/>
                <w:sz w:val="23"/>
                <w:szCs w:val="23"/>
              </w:rPr>
              <w:t>2</w:t>
            </w:r>
          </w:p>
          <w:p w:rsidR="0079716F" w:rsidRPr="0079716F" w:rsidRDefault="0079716F" w:rsidP="00F43B67">
            <w:pPr>
              <w:rPr>
                <w:sz w:val="16"/>
                <w:szCs w:val="16"/>
              </w:rPr>
            </w:pPr>
            <w:r w:rsidRPr="0079716F">
              <w:rPr>
                <w:sz w:val="16"/>
                <w:szCs w:val="16"/>
              </w:rPr>
              <w:t>AWL: Approximate</w:t>
            </w:r>
            <w:r w:rsidR="00B67BE6">
              <w:rPr>
                <w:sz w:val="16"/>
                <w:szCs w:val="16"/>
              </w:rPr>
              <w:t>; adjust</w:t>
            </w:r>
          </w:p>
          <w:p w:rsidR="00EE1CE2" w:rsidRDefault="00F4305B" w:rsidP="00EE1CE2">
            <w:pPr>
              <w:rPr>
                <w:sz w:val="16"/>
                <w:szCs w:val="16"/>
              </w:rPr>
            </w:pPr>
            <w:r w:rsidRPr="00193A1B">
              <w:rPr>
                <w:b/>
                <w:color w:val="CC0066"/>
              </w:rPr>
              <w:lastRenderedPageBreak/>
              <w:t>CIM:</w:t>
            </w:r>
            <w:r w:rsidR="00EE1CE2">
              <w:rPr>
                <w:b/>
              </w:rPr>
              <w:t xml:space="preserve"> </w:t>
            </w:r>
            <w:r w:rsidR="00EE1CE2">
              <w:t xml:space="preserve">S1.6  </w:t>
            </w:r>
            <w:r w:rsidR="00EE1CE2" w:rsidRPr="00EE1CE2">
              <w:rPr>
                <w:sz w:val="16"/>
                <w:szCs w:val="16"/>
              </w:rPr>
              <w:t xml:space="preserve">Makes multiple representations </w:t>
            </w:r>
            <w:r w:rsidR="00EE1CE2">
              <w:rPr>
                <w:sz w:val="16"/>
                <w:szCs w:val="16"/>
              </w:rPr>
              <w:t>with varied media &amp;</w:t>
            </w:r>
          </w:p>
          <w:p w:rsidR="00F4305B" w:rsidRPr="00060FE6" w:rsidRDefault="00EE1CE2" w:rsidP="00EE1CE2">
            <w:pPr>
              <w:rPr>
                <w:b/>
              </w:rPr>
            </w:pPr>
            <w:r w:rsidRPr="00EE1CE2">
              <w:rPr>
                <w:sz w:val="16"/>
                <w:szCs w:val="16"/>
              </w:rPr>
              <w:t>approaches</w:t>
            </w:r>
          </w:p>
        </w:tc>
        <w:tc>
          <w:tcPr>
            <w:tcW w:w="580" w:type="pct"/>
          </w:tcPr>
          <w:p w:rsidR="00BF7001" w:rsidRDefault="00B221B9" w:rsidP="00257C44">
            <w:r>
              <w:lastRenderedPageBreak/>
              <w:t>Drawing</w:t>
            </w:r>
          </w:p>
          <w:p w:rsidR="00BF7001" w:rsidRPr="00060FE6" w:rsidRDefault="00BF7001" w:rsidP="00BE3361"/>
        </w:tc>
        <w:tc>
          <w:tcPr>
            <w:tcW w:w="2773" w:type="pct"/>
          </w:tcPr>
          <w:p w:rsidR="00111BBA" w:rsidRDefault="00111BBA" w:rsidP="00111BBA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 </w:t>
            </w:r>
            <w:r w:rsidR="009266F2">
              <w:t>Gesture drawing; Preliminary Sketching, Planning, Brainstorming; Contour</w:t>
            </w:r>
          </w:p>
          <w:p w:rsidR="00111BBA" w:rsidRDefault="00111BBA" w:rsidP="00111BBA">
            <w:r w:rsidRPr="00111BBA">
              <w:rPr>
                <w:b/>
                <w:color w:val="FF3300"/>
              </w:rPr>
              <w:t>Activities</w:t>
            </w:r>
            <w:r>
              <w:t xml:space="preserve">:  </w:t>
            </w:r>
            <w:r w:rsidR="00695B33">
              <w:t>Visual-Verbal Sketchbook</w:t>
            </w:r>
          </w:p>
          <w:p w:rsidR="00111BBA" w:rsidRDefault="00111BBA" w:rsidP="00111BBA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111BBA" w:rsidRPr="009266F2" w:rsidRDefault="00111BBA" w:rsidP="00111BBA">
            <w:r w:rsidRPr="00111BBA">
              <w:rPr>
                <w:b/>
                <w:color w:val="000066"/>
              </w:rPr>
              <w:t xml:space="preserve">Artist(s)/Artwork(s): </w:t>
            </w:r>
            <w:r w:rsidR="009266F2" w:rsidRPr="009266F2">
              <w:t xml:space="preserve">Hokusai; Frank </w:t>
            </w:r>
            <w:proofErr w:type="spellStart"/>
            <w:r w:rsidR="009266F2" w:rsidRPr="009266F2">
              <w:t>Gehry</w:t>
            </w:r>
            <w:proofErr w:type="spellEnd"/>
          </w:p>
          <w:p w:rsidR="00111BBA" w:rsidRDefault="00111BBA" w:rsidP="00111BBA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BF7001" w:rsidRDefault="00111BBA" w:rsidP="00111BBA">
            <w:r w:rsidRPr="00FC62C8">
              <w:rPr>
                <w:b/>
                <w:color w:val="CC0066"/>
              </w:rPr>
              <w:t>Ongoing</w:t>
            </w:r>
            <w:r>
              <w:t>:</w:t>
            </w:r>
            <w:r w:rsidR="00BF19F1">
              <w:t xml:space="preserve"> Visual and Functional Analogy; Metaphor</w:t>
            </w:r>
          </w:p>
          <w:p w:rsidR="00906267" w:rsidRDefault="00906267" w:rsidP="00906267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906267" w:rsidRPr="00C70E07" w:rsidRDefault="00906267" w:rsidP="00906267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906267" w:rsidRPr="00C70E07" w:rsidRDefault="00906267" w:rsidP="0090626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906267" w:rsidRPr="00C70E07" w:rsidRDefault="00906267" w:rsidP="0090626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906267" w:rsidRPr="00C70E07" w:rsidRDefault="00906267" w:rsidP="0090626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906267" w:rsidRDefault="00906267" w:rsidP="0090626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906267" w:rsidRPr="00060FE6" w:rsidRDefault="00906267" w:rsidP="00906267">
            <w:r w:rsidRPr="00906267">
              <w:rPr>
                <w:sz w:val="20"/>
                <w:szCs w:val="20"/>
              </w:rPr>
              <w:t>Are you letting your personality come through?</w:t>
            </w:r>
          </w:p>
        </w:tc>
      </w:tr>
      <w:tr w:rsidR="00B96AF9" w:rsidRPr="00060FE6" w:rsidTr="00906267">
        <w:trPr>
          <w:trHeight w:val="1790"/>
        </w:trPr>
        <w:tc>
          <w:tcPr>
            <w:tcW w:w="351" w:type="pct"/>
            <w:vAlign w:val="center"/>
          </w:tcPr>
          <w:p w:rsidR="00B96AF9" w:rsidRDefault="00B96AF9" w:rsidP="00761519">
            <w:pPr>
              <w:rPr>
                <w:b/>
              </w:rPr>
            </w:pPr>
            <w:r>
              <w:rPr>
                <w:b/>
              </w:rPr>
              <w:lastRenderedPageBreak/>
              <w:t>Week 5</w:t>
            </w:r>
          </w:p>
        </w:tc>
        <w:tc>
          <w:tcPr>
            <w:tcW w:w="477" w:type="pct"/>
            <w:vAlign w:val="center"/>
          </w:tcPr>
          <w:p w:rsidR="007D7ED3" w:rsidRDefault="00B221B9" w:rsidP="007D7ED3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="007D7ED3">
              <w:rPr>
                <w:b/>
              </w:rPr>
              <w:t xml:space="preserve">9, </w:t>
            </w:r>
          </w:p>
          <w:p w:rsidR="007D7ED3" w:rsidRDefault="007D7ED3" w:rsidP="007D7ED3">
            <w:pPr>
              <w:jc w:val="center"/>
            </w:pPr>
            <w:r w:rsidRPr="00897330">
              <w:t xml:space="preserve">DOK Level </w:t>
            </w:r>
            <w:r>
              <w:t>1</w:t>
            </w:r>
          </w:p>
          <w:p w:rsidR="007D7ED3" w:rsidRDefault="007D7ED3" w:rsidP="007D7ED3">
            <w:pPr>
              <w:jc w:val="center"/>
              <w:rPr>
                <w:b/>
              </w:rPr>
            </w:pPr>
            <w:r>
              <w:rPr>
                <w:b/>
              </w:rPr>
              <w:t>#10</w:t>
            </w:r>
            <w:r w:rsidR="001A667B">
              <w:rPr>
                <w:b/>
              </w:rPr>
              <w:t xml:space="preserve">, </w:t>
            </w:r>
          </w:p>
          <w:p w:rsidR="007D7ED3" w:rsidRDefault="007D7ED3" w:rsidP="007D7ED3">
            <w:pPr>
              <w:jc w:val="center"/>
            </w:pPr>
            <w:r w:rsidRPr="00897330">
              <w:t xml:space="preserve">DOK Level </w:t>
            </w:r>
            <w:r>
              <w:t>3</w:t>
            </w:r>
          </w:p>
          <w:p w:rsidR="007D7ED3" w:rsidRDefault="007D7ED3" w:rsidP="007D7ED3">
            <w:pPr>
              <w:jc w:val="center"/>
              <w:rPr>
                <w:b/>
              </w:rPr>
            </w:pPr>
            <w:r>
              <w:rPr>
                <w:b/>
              </w:rPr>
              <w:t>#21</w:t>
            </w:r>
          </w:p>
          <w:p w:rsidR="00B96AF9" w:rsidRPr="00060FE6" w:rsidRDefault="007D7ED3" w:rsidP="007D7ED3">
            <w:pPr>
              <w:jc w:val="center"/>
              <w:rPr>
                <w:b/>
              </w:rPr>
            </w:pPr>
            <w:r w:rsidRPr="00897330">
              <w:t xml:space="preserve">DOK Level </w:t>
            </w:r>
            <w:r>
              <w:t>2</w:t>
            </w:r>
          </w:p>
        </w:tc>
        <w:tc>
          <w:tcPr>
            <w:tcW w:w="819" w:type="pct"/>
            <w:vAlign w:val="center"/>
          </w:tcPr>
          <w:p w:rsidR="00B30EF5" w:rsidRDefault="00B96AF9" w:rsidP="00B30EF5">
            <w:pPr>
              <w:rPr>
                <w:sz w:val="23"/>
                <w:szCs w:val="23"/>
              </w:rPr>
            </w:pPr>
            <w:r w:rsidRPr="00193A1B">
              <w:rPr>
                <w:b/>
                <w:color w:val="FF0000"/>
              </w:rPr>
              <w:t>Art GPS:</w:t>
            </w:r>
            <w:r w:rsidR="007733AC">
              <w:rPr>
                <w:b/>
              </w:rPr>
              <w:t xml:space="preserve"> </w:t>
            </w:r>
            <w:r w:rsidR="00B30EF5">
              <w:rPr>
                <w:sz w:val="23"/>
                <w:szCs w:val="23"/>
              </w:rPr>
              <w:t xml:space="preserve">VAHSVAMC.1 </w:t>
            </w:r>
            <w:r w:rsidR="00B30EF5" w:rsidRPr="00B30EF5">
              <w:rPr>
                <w:sz w:val="16"/>
                <w:szCs w:val="16"/>
              </w:rPr>
              <w:t>Engages in the creative process</w:t>
            </w:r>
            <w:r w:rsidR="00B30EF5">
              <w:rPr>
                <w:sz w:val="23"/>
                <w:szCs w:val="23"/>
              </w:rPr>
              <w:t xml:space="preserve"> </w:t>
            </w:r>
          </w:p>
          <w:p w:rsidR="00B30EF5" w:rsidRDefault="00B30EF5" w:rsidP="00B30EF5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>Demonstrates an understanding of how art histo</w:t>
            </w:r>
            <w:r>
              <w:rPr>
                <w:sz w:val="16"/>
                <w:szCs w:val="16"/>
              </w:rPr>
              <w:t>ry impacts the creative process</w:t>
            </w:r>
          </w:p>
          <w:p w:rsidR="00B96AF9" w:rsidRDefault="00B30EF5" w:rsidP="00761519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VAHSVAPR.2 </w:t>
            </w:r>
            <w:r w:rsidRPr="00B30EF5">
              <w:rPr>
                <w:sz w:val="16"/>
                <w:szCs w:val="16"/>
              </w:rPr>
              <w:t>Understands and applies media, techniques, and processes in drawing.</w:t>
            </w:r>
            <w:r>
              <w:rPr>
                <w:sz w:val="23"/>
                <w:szCs w:val="23"/>
              </w:rPr>
              <w:t xml:space="preserve"> </w:t>
            </w:r>
            <w:r w:rsidR="007733AC" w:rsidRPr="007733AC">
              <w:t>VAHSVAAR.2</w:t>
            </w:r>
            <w:r w:rsidR="007733AC" w:rsidRPr="007733AC">
              <w:rPr>
                <w:b/>
              </w:rPr>
              <w:t xml:space="preserve"> </w:t>
            </w:r>
            <w:r w:rsidR="007733AC" w:rsidRPr="007733AC">
              <w:rPr>
                <w:sz w:val="16"/>
                <w:szCs w:val="16"/>
              </w:rPr>
              <w:t>Critiques artwork of others individually and in group settings.</w:t>
            </w:r>
          </w:p>
          <w:p w:rsidR="00B96AF9" w:rsidRDefault="00B96AF9" w:rsidP="00761519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t>CCGPS:</w:t>
            </w:r>
            <w:r w:rsidR="008262D6" w:rsidRPr="008262D6">
              <w:rPr>
                <w:bCs/>
                <w:sz w:val="23"/>
                <w:szCs w:val="23"/>
              </w:rPr>
              <w:t xml:space="preserve"> CCRAS – R. 5</w:t>
            </w:r>
          </w:p>
          <w:p w:rsidR="00DA37D5" w:rsidRPr="00DA37D5" w:rsidRDefault="00DA37D5" w:rsidP="00761519">
            <w:pPr>
              <w:rPr>
                <w:sz w:val="16"/>
                <w:szCs w:val="16"/>
              </w:rPr>
            </w:pPr>
            <w:r w:rsidRPr="00DA37D5">
              <w:rPr>
                <w:sz w:val="16"/>
                <w:szCs w:val="16"/>
              </w:rPr>
              <w:t>AWL: Mental</w:t>
            </w:r>
          </w:p>
          <w:p w:rsidR="00F4305B" w:rsidRPr="00060FE6" w:rsidRDefault="00F4305B" w:rsidP="00761519">
            <w:pPr>
              <w:rPr>
                <w:b/>
              </w:rPr>
            </w:pPr>
            <w:r w:rsidRPr="00193A1B">
              <w:rPr>
                <w:b/>
                <w:color w:val="CC0066"/>
              </w:rPr>
              <w:t>CIM:</w:t>
            </w:r>
            <w:r w:rsidR="00EE1CE2">
              <w:rPr>
                <w:b/>
              </w:rPr>
              <w:t xml:space="preserve"> </w:t>
            </w:r>
            <w:r w:rsidR="00EE1CE2">
              <w:t xml:space="preserve">S1.4  </w:t>
            </w:r>
            <w:r w:rsidR="00EE1CE2" w:rsidRPr="00EE1CE2">
              <w:rPr>
                <w:sz w:val="16"/>
                <w:szCs w:val="16"/>
              </w:rPr>
              <w:t>Mentally manipulates images and meaning</w:t>
            </w:r>
          </w:p>
        </w:tc>
        <w:tc>
          <w:tcPr>
            <w:tcW w:w="580" w:type="pct"/>
          </w:tcPr>
          <w:p w:rsidR="00B96AF9" w:rsidRPr="00060FE6" w:rsidRDefault="00B221B9" w:rsidP="00761519">
            <w:r>
              <w:t>Drawing</w:t>
            </w:r>
          </w:p>
        </w:tc>
        <w:tc>
          <w:tcPr>
            <w:tcW w:w="2773" w:type="pct"/>
          </w:tcPr>
          <w:p w:rsidR="00111BBA" w:rsidRDefault="00111BBA" w:rsidP="00111BBA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 </w:t>
            </w:r>
            <w:r w:rsidR="009266F2">
              <w:t>Analyzing Organic Shapes in terms of Geometric Shapes; Closure; Implied Lines; One Point Perspective</w:t>
            </w:r>
          </w:p>
          <w:p w:rsidR="00111BBA" w:rsidRDefault="00111BBA" w:rsidP="00111BBA">
            <w:r w:rsidRPr="00111BBA">
              <w:rPr>
                <w:b/>
                <w:color w:val="FF3300"/>
              </w:rPr>
              <w:t>Activities</w:t>
            </w:r>
            <w:r>
              <w:t xml:space="preserve">: </w:t>
            </w:r>
            <w:r w:rsidR="00695B33">
              <w:t xml:space="preserve">VTS Images 5 &amp; 6; </w:t>
            </w:r>
            <w:r>
              <w:t>Visual-Verbal Sketchbook</w:t>
            </w:r>
          </w:p>
          <w:p w:rsidR="00111BBA" w:rsidRDefault="00111BBA" w:rsidP="00111BBA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111BBA" w:rsidRPr="00111BBA" w:rsidRDefault="00111BBA" w:rsidP="00111BBA">
            <w:r w:rsidRPr="00111BBA">
              <w:rPr>
                <w:b/>
                <w:color w:val="000066"/>
              </w:rPr>
              <w:t xml:space="preserve">Artist(s)/Artwork(s): </w:t>
            </w:r>
          </w:p>
          <w:p w:rsidR="00111BBA" w:rsidRDefault="00111BBA" w:rsidP="00111BBA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B96AF9" w:rsidRDefault="00111BBA" w:rsidP="00111BBA">
            <w:r w:rsidRPr="00FC62C8">
              <w:rPr>
                <w:b/>
                <w:color w:val="CC0066"/>
              </w:rPr>
              <w:t>Ongoing</w:t>
            </w:r>
            <w:r>
              <w:t>:</w:t>
            </w:r>
            <w:r w:rsidR="00BF19F1">
              <w:t xml:space="preserve"> Visual and Functional Analogy; Metaphor</w:t>
            </w:r>
          </w:p>
          <w:p w:rsidR="00906267" w:rsidRDefault="00906267" w:rsidP="00906267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906267" w:rsidRPr="00C70E07" w:rsidRDefault="00906267" w:rsidP="00906267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906267" w:rsidRPr="00C70E07" w:rsidRDefault="00906267" w:rsidP="0090626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906267" w:rsidRPr="00C70E07" w:rsidRDefault="00906267" w:rsidP="0090626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906267" w:rsidRPr="00C70E07" w:rsidRDefault="00906267" w:rsidP="0090626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906267" w:rsidRDefault="00906267" w:rsidP="0090626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906267" w:rsidRPr="00060FE6" w:rsidRDefault="00906267" w:rsidP="00906267">
            <w:r w:rsidRPr="00906267">
              <w:rPr>
                <w:sz w:val="20"/>
                <w:szCs w:val="20"/>
              </w:rPr>
              <w:t>Are you letting your personality come through?</w:t>
            </w:r>
          </w:p>
        </w:tc>
      </w:tr>
      <w:tr w:rsidR="00B96AF9" w:rsidRPr="00060FE6" w:rsidTr="00906267">
        <w:trPr>
          <w:trHeight w:val="440"/>
        </w:trPr>
        <w:tc>
          <w:tcPr>
            <w:tcW w:w="351" w:type="pct"/>
            <w:vAlign w:val="center"/>
          </w:tcPr>
          <w:p w:rsidR="00B96AF9" w:rsidRDefault="00B96AF9" w:rsidP="00761519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477" w:type="pct"/>
            <w:vAlign w:val="center"/>
          </w:tcPr>
          <w:p w:rsidR="007D7ED3" w:rsidRDefault="007D7ED3" w:rsidP="00906267">
            <w:pPr>
              <w:jc w:val="center"/>
              <w:rPr>
                <w:b/>
              </w:rPr>
            </w:pPr>
            <w:r>
              <w:rPr>
                <w:b/>
              </w:rPr>
              <w:t xml:space="preserve">#8, </w:t>
            </w:r>
          </w:p>
          <w:p w:rsidR="007D7ED3" w:rsidRPr="007D7ED3" w:rsidRDefault="007D7ED3" w:rsidP="00906267">
            <w:pPr>
              <w:jc w:val="center"/>
            </w:pPr>
            <w:r w:rsidRPr="007D7ED3">
              <w:t>DOK Level 2</w:t>
            </w:r>
          </w:p>
          <w:p w:rsidR="00FC7D87" w:rsidRDefault="00FC7D87" w:rsidP="00906267">
            <w:pPr>
              <w:jc w:val="center"/>
              <w:rPr>
                <w:b/>
              </w:rPr>
            </w:pPr>
            <w:r>
              <w:rPr>
                <w:b/>
              </w:rPr>
              <w:t>#11,</w:t>
            </w:r>
          </w:p>
          <w:p w:rsidR="00FC7D87" w:rsidRPr="00FC7D87" w:rsidRDefault="00FC7D87" w:rsidP="00FC7D87">
            <w:pPr>
              <w:jc w:val="center"/>
            </w:pPr>
            <w:r>
              <w:t>DOK Level 2</w:t>
            </w:r>
          </w:p>
          <w:p w:rsidR="007D7ED3" w:rsidRDefault="007D7ED3" w:rsidP="00906267">
            <w:pPr>
              <w:jc w:val="center"/>
              <w:rPr>
                <w:b/>
              </w:rPr>
            </w:pPr>
            <w:r>
              <w:rPr>
                <w:b/>
              </w:rPr>
              <w:t>#12</w:t>
            </w:r>
            <w:r w:rsidR="00BF19F1">
              <w:rPr>
                <w:b/>
              </w:rPr>
              <w:t xml:space="preserve">, </w:t>
            </w:r>
          </w:p>
          <w:p w:rsidR="007D7ED3" w:rsidRPr="007D7ED3" w:rsidRDefault="007D7ED3" w:rsidP="00906267">
            <w:pPr>
              <w:jc w:val="center"/>
            </w:pPr>
            <w:r w:rsidRPr="007D7ED3">
              <w:t>DOK Level 2</w:t>
            </w:r>
          </w:p>
          <w:p w:rsidR="007D7ED3" w:rsidRDefault="007D7ED3" w:rsidP="00906267">
            <w:pPr>
              <w:jc w:val="center"/>
              <w:rPr>
                <w:b/>
              </w:rPr>
            </w:pPr>
            <w:r>
              <w:rPr>
                <w:b/>
              </w:rPr>
              <w:t>#13</w:t>
            </w:r>
            <w:r w:rsidR="00B221B9">
              <w:rPr>
                <w:b/>
              </w:rPr>
              <w:t xml:space="preserve">, </w:t>
            </w:r>
          </w:p>
          <w:p w:rsidR="00B96AF9" w:rsidRDefault="007D7ED3" w:rsidP="007D7ED3">
            <w:pPr>
              <w:jc w:val="center"/>
            </w:pPr>
            <w:r w:rsidRPr="007D7ED3">
              <w:t>DOK Level 2</w:t>
            </w:r>
          </w:p>
          <w:p w:rsidR="00FC7D87" w:rsidRPr="00FC7D87" w:rsidRDefault="00FC7D87" w:rsidP="007D7ED3">
            <w:pPr>
              <w:jc w:val="center"/>
              <w:rPr>
                <w:b/>
              </w:rPr>
            </w:pPr>
            <w:r w:rsidRPr="00FC7D87">
              <w:rPr>
                <w:b/>
              </w:rPr>
              <w:t xml:space="preserve">#14 </w:t>
            </w:r>
          </w:p>
          <w:p w:rsidR="00FC7D87" w:rsidRPr="007D7ED3" w:rsidRDefault="00FC7D87" w:rsidP="007D7ED3">
            <w:pPr>
              <w:jc w:val="center"/>
            </w:pPr>
            <w:r>
              <w:t xml:space="preserve">DOK Level </w:t>
            </w:r>
            <w:r>
              <w:lastRenderedPageBreak/>
              <w:t>3</w:t>
            </w:r>
          </w:p>
        </w:tc>
        <w:tc>
          <w:tcPr>
            <w:tcW w:w="819" w:type="pct"/>
            <w:vAlign w:val="center"/>
          </w:tcPr>
          <w:p w:rsidR="00B30EF5" w:rsidRDefault="00B96AF9" w:rsidP="00B30EF5">
            <w:pPr>
              <w:rPr>
                <w:sz w:val="23"/>
                <w:szCs w:val="23"/>
              </w:rPr>
            </w:pPr>
            <w:r w:rsidRPr="00193A1B">
              <w:rPr>
                <w:b/>
                <w:color w:val="FF0000"/>
              </w:rPr>
              <w:lastRenderedPageBreak/>
              <w:t>Art GPS:</w:t>
            </w:r>
            <w:r w:rsidR="007733AC">
              <w:rPr>
                <w:b/>
              </w:rPr>
              <w:t xml:space="preserve"> </w:t>
            </w:r>
            <w:r w:rsidR="00B30EF5">
              <w:rPr>
                <w:sz w:val="23"/>
                <w:szCs w:val="23"/>
              </w:rPr>
              <w:t xml:space="preserve">VAHSVAMC.1 </w:t>
            </w:r>
            <w:r w:rsidR="00B30EF5" w:rsidRPr="00B30EF5">
              <w:rPr>
                <w:sz w:val="16"/>
                <w:szCs w:val="16"/>
              </w:rPr>
              <w:t>Engages in the creative process</w:t>
            </w:r>
            <w:r w:rsidR="00B30EF5">
              <w:rPr>
                <w:sz w:val="23"/>
                <w:szCs w:val="23"/>
              </w:rPr>
              <w:t xml:space="preserve"> </w:t>
            </w:r>
          </w:p>
          <w:p w:rsidR="00B30EF5" w:rsidRDefault="00B30EF5" w:rsidP="00B30EF5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>Demonstrates an understanding of how art histo</w:t>
            </w:r>
            <w:r>
              <w:rPr>
                <w:sz w:val="16"/>
                <w:szCs w:val="16"/>
              </w:rPr>
              <w:t>ry impacts the creative process</w:t>
            </w:r>
          </w:p>
          <w:p w:rsidR="00B96AF9" w:rsidRDefault="00B30EF5" w:rsidP="00761519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VAHSVAPR.2 </w:t>
            </w:r>
            <w:r w:rsidRPr="00B30EF5">
              <w:rPr>
                <w:sz w:val="16"/>
                <w:szCs w:val="16"/>
              </w:rPr>
              <w:t>Understands and applies media, techniques, and processes in drawing.</w:t>
            </w:r>
            <w:r>
              <w:rPr>
                <w:sz w:val="23"/>
                <w:szCs w:val="23"/>
              </w:rPr>
              <w:t xml:space="preserve"> </w:t>
            </w:r>
            <w:r w:rsidR="007733AC">
              <w:rPr>
                <w:sz w:val="23"/>
                <w:szCs w:val="23"/>
              </w:rPr>
              <w:t xml:space="preserve">VAHSVAPR.6 </w:t>
            </w:r>
            <w:r w:rsidR="007733AC" w:rsidRPr="007733AC">
              <w:rPr>
                <w:sz w:val="16"/>
                <w:szCs w:val="16"/>
              </w:rPr>
              <w:t>Keeps a visual/verbal sketchbook</w:t>
            </w:r>
          </w:p>
          <w:p w:rsidR="00B96AF9" w:rsidRDefault="00B96AF9" w:rsidP="00761519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t>CCGPS:</w:t>
            </w:r>
            <w:r w:rsidR="008262D6">
              <w:rPr>
                <w:b/>
              </w:rPr>
              <w:t xml:space="preserve"> </w:t>
            </w:r>
            <w:r w:rsidR="008262D6" w:rsidRPr="008262D6">
              <w:rPr>
                <w:bCs/>
                <w:sz w:val="23"/>
                <w:szCs w:val="23"/>
              </w:rPr>
              <w:t>CCRAS –</w:t>
            </w:r>
            <w:r w:rsidR="008262D6">
              <w:rPr>
                <w:bCs/>
                <w:sz w:val="23"/>
                <w:szCs w:val="23"/>
              </w:rPr>
              <w:t xml:space="preserve"> W</w:t>
            </w:r>
            <w:r w:rsidR="008262D6" w:rsidRPr="008262D6">
              <w:rPr>
                <w:bCs/>
                <w:sz w:val="23"/>
                <w:szCs w:val="23"/>
              </w:rPr>
              <w:t>.</w:t>
            </w:r>
            <w:r w:rsidR="008262D6">
              <w:rPr>
                <w:bCs/>
                <w:sz w:val="23"/>
                <w:szCs w:val="23"/>
              </w:rPr>
              <w:t>2</w:t>
            </w:r>
          </w:p>
          <w:p w:rsidR="0079716F" w:rsidRDefault="0079716F" w:rsidP="00761519">
            <w:pPr>
              <w:rPr>
                <w:b/>
              </w:rPr>
            </w:pPr>
            <w:r w:rsidRPr="0079716F">
              <w:rPr>
                <w:sz w:val="16"/>
                <w:szCs w:val="16"/>
              </w:rPr>
              <w:t>AWL: Dimension</w:t>
            </w:r>
            <w:r w:rsidR="00B67BE6">
              <w:rPr>
                <w:sz w:val="16"/>
                <w:szCs w:val="16"/>
              </w:rPr>
              <w:t xml:space="preserve">; predict (i.e. how changing an artwork’s </w:t>
            </w:r>
            <w:r w:rsidR="00B67BE6">
              <w:rPr>
                <w:sz w:val="16"/>
                <w:szCs w:val="16"/>
              </w:rPr>
              <w:lastRenderedPageBreak/>
              <w:t>visual language changes its meaning); perspective; style</w:t>
            </w:r>
          </w:p>
          <w:p w:rsidR="00F4305B" w:rsidRPr="00060FE6" w:rsidRDefault="00F4305B" w:rsidP="00761519">
            <w:pPr>
              <w:rPr>
                <w:b/>
              </w:rPr>
            </w:pPr>
            <w:r w:rsidRPr="00193A1B">
              <w:rPr>
                <w:b/>
                <w:color w:val="CC0066"/>
              </w:rPr>
              <w:t>CIM:</w:t>
            </w:r>
            <w:r w:rsidR="00EE1CE2">
              <w:rPr>
                <w:b/>
              </w:rPr>
              <w:t xml:space="preserve"> </w:t>
            </w:r>
            <w:r w:rsidR="00EE1CE2">
              <w:t xml:space="preserve">S2.1 </w:t>
            </w:r>
            <w:r w:rsidR="00EE1CE2" w:rsidRPr="00EE1CE2">
              <w:rPr>
                <w:sz w:val="16"/>
                <w:szCs w:val="16"/>
              </w:rPr>
              <w:t>Explains how changing an artwork’s visual language changes its meaning</w:t>
            </w:r>
          </w:p>
        </w:tc>
        <w:tc>
          <w:tcPr>
            <w:tcW w:w="580" w:type="pct"/>
          </w:tcPr>
          <w:p w:rsidR="00B96AF9" w:rsidRPr="00060FE6" w:rsidRDefault="00B221B9" w:rsidP="00761519">
            <w:r>
              <w:lastRenderedPageBreak/>
              <w:t>Drawing</w:t>
            </w:r>
          </w:p>
        </w:tc>
        <w:tc>
          <w:tcPr>
            <w:tcW w:w="2773" w:type="pct"/>
          </w:tcPr>
          <w:p w:rsidR="00111BBA" w:rsidRDefault="00111BBA" w:rsidP="00111BBA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9266F2">
              <w:t>Use of Different Types of Space in Design/Composition; 2 and 3 Point Perspective, Multiple Perspective Space; Ambiguous Space</w:t>
            </w:r>
          </w:p>
          <w:p w:rsidR="00111BBA" w:rsidRDefault="00111BBA" w:rsidP="00111BBA">
            <w:r w:rsidRPr="00111BBA">
              <w:rPr>
                <w:b/>
                <w:color w:val="FF3300"/>
              </w:rPr>
              <w:t>Activities</w:t>
            </w:r>
            <w:r>
              <w:t>: Visual-Verbal Sketchbook</w:t>
            </w:r>
          </w:p>
          <w:p w:rsidR="00111BBA" w:rsidRDefault="00111BBA" w:rsidP="00111BBA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111BBA" w:rsidRPr="00BF19F1" w:rsidRDefault="00111BBA" w:rsidP="00111BBA">
            <w:r w:rsidRPr="00111BBA">
              <w:rPr>
                <w:b/>
                <w:color w:val="000066"/>
              </w:rPr>
              <w:t xml:space="preserve">Artist(s)/Artwork(s): </w:t>
            </w:r>
            <w:r w:rsidR="00BF19F1">
              <w:t xml:space="preserve">Wayne </w:t>
            </w:r>
            <w:proofErr w:type="spellStart"/>
            <w:r w:rsidR="00BF19F1">
              <w:t>Thiebaud</w:t>
            </w:r>
            <w:proofErr w:type="spellEnd"/>
            <w:r w:rsidR="00BF19F1">
              <w:t xml:space="preserve">; Ed </w:t>
            </w:r>
            <w:proofErr w:type="spellStart"/>
            <w:r w:rsidR="00BF19F1">
              <w:t>Ruscha</w:t>
            </w:r>
            <w:proofErr w:type="spellEnd"/>
            <w:r w:rsidR="00BF19F1">
              <w:t xml:space="preserve">; Charles Sheeler; David </w:t>
            </w:r>
            <w:proofErr w:type="spellStart"/>
            <w:r w:rsidR="00BF19F1">
              <w:t>Hockney</w:t>
            </w:r>
            <w:proofErr w:type="spellEnd"/>
            <w:r w:rsidR="00BF19F1">
              <w:t>; M.C. Escher</w:t>
            </w:r>
          </w:p>
          <w:p w:rsidR="00111BBA" w:rsidRDefault="00111BBA" w:rsidP="00111BBA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B96AF9" w:rsidRDefault="00111BBA" w:rsidP="00111BBA">
            <w:r w:rsidRPr="00FC62C8">
              <w:rPr>
                <w:b/>
                <w:color w:val="CC0066"/>
              </w:rPr>
              <w:t>Ongoing</w:t>
            </w:r>
            <w:r>
              <w:t>:</w:t>
            </w:r>
            <w:r w:rsidR="00BF19F1">
              <w:t xml:space="preserve"> Visual and Functional Analogy; Metaphor</w:t>
            </w:r>
          </w:p>
          <w:p w:rsidR="00906267" w:rsidRDefault="00906267" w:rsidP="00906267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906267" w:rsidRPr="00C70E07" w:rsidRDefault="00906267" w:rsidP="00906267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906267" w:rsidRPr="00C70E07" w:rsidRDefault="00906267" w:rsidP="0090626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906267" w:rsidRPr="00C70E07" w:rsidRDefault="00906267" w:rsidP="0090626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906267" w:rsidRPr="00C70E07" w:rsidRDefault="00906267" w:rsidP="0090626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906267" w:rsidRDefault="00906267" w:rsidP="0090626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906267" w:rsidRPr="00060FE6" w:rsidRDefault="00906267" w:rsidP="00906267">
            <w:r w:rsidRPr="00906267">
              <w:rPr>
                <w:sz w:val="20"/>
                <w:szCs w:val="20"/>
              </w:rPr>
              <w:t>Are you letting your personality come through?</w:t>
            </w:r>
          </w:p>
        </w:tc>
      </w:tr>
      <w:tr w:rsidR="00C153BF" w:rsidRPr="00060FE6" w:rsidTr="00906267">
        <w:trPr>
          <w:trHeight w:val="1340"/>
        </w:trPr>
        <w:tc>
          <w:tcPr>
            <w:tcW w:w="351" w:type="pct"/>
            <w:vAlign w:val="center"/>
          </w:tcPr>
          <w:p w:rsidR="00C153BF" w:rsidRDefault="00C153BF" w:rsidP="007733AC">
            <w:pPr>
              <w:rPr>
                <w:b/>
              </w:rPr>
            </w:pPr>
            <w:r>
              <w:rPr>
                <w:b/>
              </w:rPr>
              <w:lastRenderedPageBreak/>
              <w:t>Week 7</w:t>
            </w:r>
          </w:p>
        </w:tc>
        <w:tc>
          <w:tcPr>
            <w:tcW w:w="477" w:type="pct"/>
            <w:vAlign w:val="center"/>
          </w:tcPr>
          <w:p w:rsidR="007D7ED3" w:rsidRDefault="007D7ED3" w:rsidP="00906267">
            <w:pPr>
              <w:jc w:val="center"/>
              <w:rPr>
                <w:b/>
              </w:rPr>
            </w:pPr>
            <w:r>
              <w:rPr>
                <w:b/>
              </w:rPr>
              <w:t>#15</w:t>
            </w:r>
          </w:p>
          <w:p w:rsidR="007D7ED3" w:rsidRPr="00FC7D87" w:rsidRDefault="007D7ED3" w:rsidP="00906267">
            <w:pPr>
              <w:jc w:val="center"/>
            </w:pPr>
            <w:r w:rsidRPr="00FC7D87">
              <w:t>DOK Level 2</w:t>
            </w:r>
          </w:p>
          <w:p w:rsidR="007D7ED3" w:rsidRDefault="007D7ED3" w:rsidP="00906267">
            <w:pPr>
              <w:jc w:val="center"/>
              <w:rPr>
                <w:b/>
              </w:rPr>
            </w:pPr>
            <w:r>
              <w:rPr>
                <w:b/>
              </w:rPr>
              <w:t xml:space="preserve">#16 </w:t>
            </w:r>
          </w:p>
          <w:p w:rsidR="007D7ED3" w:rsidRPr="00FC7D87" w:rsidRDefault="007D7ED3" w:rsidP="00906267">
            <w:pPr>
              <w:jc w:val="center"/>
            </w:pPr>
            <w:r w:rsidRPr="00FC7D87">
              <w:t>DOK Level 2</w:t>
            </w:r>
          </w:p>
          <w:p w:rsidR="007D7ED3" w:rsidRDefault="007D7ED3" w:rsidP="00906267">
            <w:pPr>
              <w:jc w:val="center"/>
              <w:rPr>
                <w:b/>
              </w:rPr>
            </w:pPr>
            <w:r>
              <w:rPr>
                <w:b/>
              </w:rPr>
              <w:t xml:space="preserve">#29 </w:t>
            </w:r>
          </w:p>
          <w:p w:rsidR="007D7ED3" w:rsidRPr="00FC7D87" w:rsidRDefault="007D7ED3" w:rsidP="00906267">
            <w:pPr>
              <w:jc w:val="center"/>
            </w:pPr>
            <w:r w:rsidRPr="00FC7D87">
              <w:t>DOK Level 2</w:t>
            </w:r>
          </w:p>
          <w:p w:rsidR="007D7ED3" w:rsidRDefault="007D7ED3" w:rsidP="00906267">
            <w:pPr>
              <w:jc w:val="center"/>
              <w:rPr>
                <w:b/>
              </w:rPr>
            </w:pPr>
            <w:r>
              <w:rPr>
                <w:b/>
              </w:rPr>
              <w:t>#30</w:t>
            </w:r>
          </w:p>
          <w:p w:rsidR="007D7ED3" w:rsidRPr="00FC7D87" w:rsidRDefault="007D7ED3" w:rsidP="00906267">
            <w:pPr>
              <w:jc w:val="center"/>
            </w:pPr>
            <w:r w:rsidRPr="00FC7D87">
              <w:t>DOK Level 2</w:t>
            </w:r>
          </w:p>
          <w:p w:rsidR="007D7ED3" w:rsidRDefault="007D7ED3" w:rsidP="00906267">
            <w:pPr>
              <w:jc w:val="center"/>
              <w:rPr>
                <w:b/>
              </w:rPr>
            </w:pPr>
            <w:r>
              <w:rPr>
                <w:b/>
              </w:rPr>
              <w:t>#31</w:t>
            </w:r>
          </w:p>
          <w:p w:rsidR="007D7ED3" w:rsidRPr="001C7502" w:rsidRDefault="007D7ED3" w:rsidP="00906267">
            <w:pPr>
              <w:jc w:val="center"/>
            </w:pPr>
            <w:r w:rsidRPr="001C7502">
              <w:t>DOK level 2</w:t>
            </w:r>
          </w:p>
          <w:p w:rsidR="007D7ED3" w:rsidRDefault="007D7ED3" w:rsidP="00906267">
            <w:pPr>
              <w:jc w:val="center"/>
              <w:rPr>
                <w:b/>
              </w:rPr>
            </w:pPr>
            <w:r>
              <w:rPr>
                <w:b/>
              </w:rPr>
              <w:t xml:space="preserve">#32 </w:t>
            </w:r>
          </w:p>
          <w:p w:rsidR="007D7ED3" w:rsidRPr="001C7502" w:rsidRDefault="007D7ED3" w:rsidP="00906267">
            <w:pPr>
              <w:jc w:val="center"/>
            </w:pPr>
            <w:r w:rsidRPr="001C7502">
              <w:t>DOK Level 2</w:t>
            </w:r>
          </w:p>
          <w:p w:rsidR="007D7ED3" w:rsidRDefault="007D7ED3" w:rsidP="00906267">
            <w:pPr>
              <w:jc w:val="center"/>
              <w:rPr>
                <w:b/>
              </w:rPr>
            </w:pPr>
            <w:r>
              <w:rPr>
                <w:b/>
              </w:rPr>
              <w:t>#33</w:t>
            </w:r>
          </w:p>
          <w:p w:rsidR="007D7ED3" w:rsidRPr="001C7502" w:rsidRDefault="007D7ED3" w:rsidP="00906267">
            <w:pPr>
              <w:jc w:val="center"/>
            </w:pPr>
            <w:r w:rsidRPr="001C7502">
              <w:t>DOK Level 2</w:t>
            </w:r>
          </w:p>
        </w:tc>
        <w:tc>
          <w:tcPr>
            <w:tcW w:w="819" w:type="pct"/>
            <w:vAlign w:val="center"/>
          </w:tcPr>
          <w:p w:rsidR="00B30EF5" w:rsidRDefault="00C153BF" w:rsidP="00B30EF5">
            <w:pPr>
              <w:rPr>
                <w:sz w:val="23"/>
                <w:szCs w:val="23"/>
              </w:rPr>
            </w:pPr>
            <w:r w:rsidRPr="00193A1B">
              <w:rPr>
                <w:b/>
                <w:color w:val="FF0000"/>
              </w:rPr>
              <w:t>Art GPS:</w:t>
            </w:r>
            <w:r w:rsidR="007733AC">
              <w:rPr>
                <w:b/>
              </w:rPr>
              <w:t xml:space="preserve"> </w:t>
            </w:r>
            <w:r w:rsidR="00B30EF5">
              <w:rPr>
                <w:sz w:val="23"/>
                <w:szCs w:val="23"/>
              </w:rPr>
              <w:t xml:space="preserve">VAHSVAMC.1 </w:t>
            </w:r>
            <w:r w:rsidR="00B30EF5" w:rsidRPr="00B30EF5">
              <w:rPr>
                <w:sz w:val="16"/>
                <w:szCs w:val="16"/>
              </w:rPr>
              <w:t>Engages in the creative process</w:t>
            </w:r>
            <w:r w:rsidR="00B30EF5">
              <w:rPr>
                <w:sz w:val="23"/>
                <w:szCs w:val="23"/>
              </w:rPr>
              <w:t xml:space="preserve"> </w:t>
            </w:r>
          </w:p>
          <w:p w:rsidR="00B30EF5" w:rsidRDefault="00B30EF5" w:rsidP="00B30EF5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>Demonstrates an understanding of how art histo</w:t>
            </w:r>
            <w:r>
              <w:rPr>
                <w:sz w:val="16"/>
                <w:szCs w:val="16"/>
              </w:rPr>
              <w:t>ry impacts the creative process</w:t>
            </w:r>
          </w:p>
          <w:p w:rsidR="00C153BF" w:rsidRDefault="00B30EF5" w:rsidP="007733AC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VAHSVAPR.1 </w:t>
            </w:r>
            <w:r w:rsidRPr="00B30EF5">
              <w:rPr>
                <w:sz w:val="16"/>
                <w:szCs w:val="16"/>
              </w:rPr>
              <w:t>Uses formal qualities of art to create unified composition and communicate meaning.</w:t>
            </w:r>
            <w:r>
              <w:rPr>
                <w:sz w:val="23"/>
                <w:szCs w:val="23"/>
              </w:rPr>
              <w:t xml:space="preserve"> </w:t>
            </w:r>
            <w:r w:rsidR="007733AC">
              <w:rPr>
                <w:sz w:val="23"/>
                <w:szCs w:val="23"/>
              </w:rPr>
              <w:t xml:space="preserve">VAHSVAPR.6 </w:t>
            </w:r>
            <w:r w:rsidR="007733AC" w:rsidRPr="007733AC">
              <w:rPr>
                <w:sz w:val="16"/>
                <w:szCs w:val="16"/>
              </w:rPr>
              <w:t>Keeps a visual/verbal sketchbook</w:t>
            </w:r>
          </w:p>
          <w:p w:rsidR="00C153BF" w:rsidRDefault="00C153BF" w:rsidP="007733AC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t>CCGPS:</w:t>
            </w:r>
            <w:r w:rsidR="008262D6">
              <w:rPr>
                <w:b/>
              </w:rPr>
              <w:t xml:space="preserve"> </w:t>
            </w:r>
            <w:r w:rsidR="008262D6" w:rsidRPr="008262D6">
              <w:rPr>
                <w:bCs/>
                <w:sz w:val="23"/>
                <w:szCs w:val="23"/>
              </w:rPr>
              <w:t>CCRAS –</w:t>
            </w:r>
            <w:r w:rsidR="008262D6">
              <w:rPr>
                <w:bCs/>
                <w:sz w:val="23"/>
                <w:szCs w:val="23"/>
              </w:rPr>
              <w:t xml:space="preserve"> W</w:t>
            </w:r>
            <w:r w:rsidR="008262D6" w:rsidRPr="008262D6">
              <w:rPr>
                <w:bCs/>
                <w:sz w:val="23"/>
                <w:szCs w:val="23"/>
              </w:rPr>
              <w:t>.</w:t>
            </w:r>
            <w:r w:rsidR="008262D6">
              <w:rPr>
                <w:bCs/>
                <w:sz w:val="23"/>
                <w:szCs w:val="23"/>
              </w:rPr>
              <w:t>2</w:t>
            </w:r>
          </w:p>
          <w:p w:rsidR="00522289" w:rsidRPr="00522289" w:rsidRDefault="00522289" w:rsidP="007733AC">
            <w:pPr>
              <w:rPr>
                <w:sz w:val="16"/>
                <w:szCs w:val="16"/>
              </w:rPr>
            </w:pPr>
            <w:r w:rsidRPr="00522289">
              <w:rPr>
                <w:sz w:val="16"/>
                <w:szCs w:val="16"/>
              </w:rPr>
              <w:t>AWL: Design</w:t>
            </w:r>
            <w:r>
              <w:rPr>
                <w:sz w:val="16"/>
                <w:szCs w:val="16"/>
              </w:rPr>
              <w:t xml:space="preserve">; </w:t>
            </w:r>
            <w:r w:rsidR="0079716F">
              <w:rPr>
                <w:sz w:val="16"/>
                <w:szCs w:val="16"/>
              </w:rPr>
              <w:t xml:space="preserve">Element; </w:t>
            </w:r>
            <w:r>
              <w:rPr>
                <w:sz w:val="16"/>
                <w:szCs w:val="16"/>
              </w:rPr>
              <w:t>Dominant</w:t>
            </w:r>
            <w:r w:rsidR="0079716F">
              <w:rPr>
                <w:sz w:val="16"/>
                <w:szCs w:val="16"/>
              </w:rPr>
              <w:t xml:space="preserve"> (motif/design element); Emphasis</w:t>
            </w:r>
            <w:r w:rsidR="00B67BE6">
              <w:rPr>
                <w:sz w:val="16"/>
                <w:szCs w:val="16"/>
              </w:rPr>
              <w:t>; challenge (i.e. hierarchies); conflict</w:t>
            </w:r>
            <w:r w:rsidRPr="00522289">
              <w:rPr>
                <w:sz w:val="16"/>
                <w:szCs w:val="16"/>
              </w:rPr>
              <w:t xml:space="preserve">  </w:t>
            </w:r>
          </w:p>
          <w:p w:rsidR="00C153BF" w:rsidRPr="00060FE6" w:rsidRDefault="00C153BF" w:rsidP="007733AC">
            <w:pPr>
              <w:rPr>
                <w:b/>
              </w:rPr>
            </w:pPr>
            <w:r w:rsidRPr="00193A1B">
              <w:rPr>
                <w:b/>
                <w:color w:val="CC0066"/>
              </w:rPr>
              <w:t>CIM:</w:t>
            </w:r>
            <w:r w:rsidR="00EE1CE2">
              <w:rPr>
                <w:b/>
              </w:rPr>
              <w:t xml:space="preserve"> </w:t>
            </w:r>
            <w:r w:rsidR="00EE1CE2">
              <w:t xml:space="preserve">S2.5 </w:t>
            </w:r>
            <w:r w:rsidR="00EE1CE2" w:rsidRPr="00452BAC">
              <w:rPr>
                <w:sz w:val="16"/>
                <w:szCs w:val="16"/>
              </w:rPr>
              <w:t>Questions hierarchies of value and logic by critiquing and producing artworks.</w:t>
            </w:r>
          </w:p>
        </w:tc>
        <w:tc>
          <w:tcPr>
            <w:tcW w:w="580" w:type="pct"/>
          </w:tcPr>
          <w:p w:rsidR="00C153BF" w:rsidRDefault="00C153BF" w:rsidP="007733AC">
            <w:r>
              <w:t>Design/</w:t>
            </w:r>
          </w:p>
          <w:p w:rsidR="00C153BF" w:rsidRPr="00060FE6" w:rsidRDefault="00C153BF" w:rsidP="007733AC">
            <w:r>
              <w:t>Composition</w:t>
            </w:r>
          </w:p>
        </w:tc>
        <w:tc>
          <w:tcPr>
            <w:tcW w:w="2773" w:type="pct"/>
          </w:tcPr>
          <w:p w:rsidR="00C153BF" w:rsidRDefault="00C153BF" w:rsidP="007733AC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5F75C6">
              <w:t xml:space="preserve">Amplified/Exaggerated Space; Decorative Space; Balance; Emphasis; Symmetry </w:t>
            </w:r>
            <w:r>
              <w:t xml:space="preserve"> </w:t>
            </w:r>
          </w:p>
          <w:p w:rsidR="00C153BF" w:rsidRDefault="00C153BF" w:rsidP="007733AC">
            <w:r w:rsidRPr="00111BBA">
              <w:rPr>
                <w:b/>
                <w:color w:val="FF3300"/>
              </w:rPr>
              <w:t>Activities</w:t>
            </w:r>
            <w:r>
              <w:t>: Visual-Verbal Sketchbook</w:t>
            </w:r>
          </w:p>
          <w:p w:rsidR="00C153BF" w:rsidRDefault="00C153BF" w:rsidP="007733AC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C153BF" w:rsidRPr="00111BBA" w:rsidRDefault="00C153BF" w:rsidP="007733AC">
            <w:r w:rsidRPr="00111BBA">
              <w:rPr>
                <w:b/>
                <w:color w:val="000066"/>
              </w:rPr>
              <w:t xml:space="preserve">Artist(s)/Artwork(s): </w:t>
            </w:r>
            <w:proofErr w:type="spellStart"/>
            <w:r w:rsidRPr="0012749A">
              <w:t>Rodchenko</w:t>
            </w:r>
            <w:proofErr w:type="spellEnd"/>
            <w:r w:rsidRPr="0012749A">
              <w:t xml:space="preserve">; </w:t>
            </w:r>
            <w:proofErr w:type="spellStart"/>
            <w:r w:rsidRPr="0012749A">
              <w:t>DiChirico</w:t>
            </w:r>
            <w:proofErr w:type="spellEnd"/>
            <w:r w:rsidRPr="0012749A">
              <w:t>;</w:t>
            </w:r>
            <w:r w:rsidR="0012749A">
              <w:t xml:space="preserve"> Gustav Klimt; </w:t>
            </w:r>
            <w:proofErr w:type="spellStart"/>
            <w:r w:rsidR="0012749A">
              <w:t>Lari</w:t>
            </w:r>
            <w:proofErr w:type="spellEnd"/>
            <w:r w:rsidR="0012749A">
              <w:t xml:space="preserve"> Pitman;</w:t>
            </w:r>
            <w:r w:rsidRPr="0012749A">
              <w:t xml:space="preserve"> </w:t>
            </w:r>
            <w:r w:rsidR="0012749A">
              <w:t xml:space="preserve">Da Vinci; </w:t>
            </w:r>
            <w:r w:rsidR="007D7ED3">
              <w:t xml:space="preserve">Tintoretto; </w:t>
            </w:r>
            <w:proofErr w:type="spellStart"/>
            <w:r w:rsidR="0012749A">
              <w:t>Miro</w:t>
            </w:r>
            <w:proofErr w:type="spellEnd"/>
          </w:p>
          <w:p w:rsidR="00C153BF" w:rsidRDefault="00C153BF" w:rsidP="007733AC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C153BF" w:rsidRDefault="00C153BF" w:rsidP="007733AC">
            <w:r w:rsidRPr="00FC62C8">
              <w:rPr>
                <w:b/>
                <w:color w:val="CC0066"/>
              </w:rPr>
              <w:t>Ongoing</w:t>
            </w:r>
            <w:r>
              <w:t>:</w:t>
            </w:r>
            <w:r w:rsidR="00BF19F1">
              <w:t xml:space="preserve"> Visual and Functional Analogy; Metaphor</w:t>
            </w:r>
          </w:p>
          <w:p w:rsidR="00906267" w:rsidRDefault="00906267" w:rsidP="00906267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906267" w:rsidRPr="00C70E07" w:rsidRDefault="00906267" w:rsidP="00906267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906267" w:rsidRPr="00C70E07" w:rsidRDefault="00906267" w:rsidP="0090626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906267" w:rsidRPr="00C70E07" w:rsidRDefault="00906267" w:rsidP="0090626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906267" w:rsidRPr="00C70E07" w:rsidRDefault="00906267" w:rsidP="0090626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906267" w:rsidRDefault="00906267" w:rsidP="0090626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906267" w:rsidRPr="00060FE6" w:rsidRDefault="00906267" w:rsidP="00906267">
            <w:r w:rsidRPr="00906267">
              <w:rPr>
                <w:sz w:val="20"/>
                <w:szCs w:val="20"/>
              </w:rPr>
              <w:t>Are you letting your personality come through?</w:t>
            </w:r>
          </w:p>
        </w:tc>
      </w:tr>
      <w:tr w:rsidR="00C153BF" w:rsidRPr="00060FE6" w:rsidTr="00906267">
        <w:trPr>
          <w:trHeight w:val="620"/>
        </w:trPr>
        <w:tc>
          <w:tcPr>
            <w:tcW w:w="351" w:type="pct"/>
            <w:vAlign w:val="center"/>
          </w:tcPr>
          <w:p w:rsidR="00C153BF" w:rsidRDefault="00C153BF" w:rsidP="007733AC">
            <w:pPr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477" w:type="pct"/>
            <w:vAlign w:val="center"/>
          </w:tcPr>
          <w:p w:rsidR="007D7ED3" w:rsidRDefault="0012749A" w:rsidP="00906267">
            <w:pPr>
              <w:jc w:val="center"/>
              <w:rPr>
                <w:b/>
              </w:rPr>
            </w:pPr>
            <w:r>
              <w:rPr>
                <w:b/>
              </w:rPr>
              <w:t xml:space="preserve">#1, </w:t>
            </w:r>
          </w:p>
          <w:p w:rsidR="007D7ED3" w:rsidRPr="007D7ED3" w:rsidRDefault="007D7ED3" w:rsidP="00906267">
            <w:pPr>
              <w:jc w:val="center"/>
            </w:pPr>
            <w:r w:rsidRPr="007D7ED3">
              <w:t>DOK Level 1</w:t>
            </w:r>
          </w:p>
          <w:p w:rsidR="00330ED4" w:rsidRDefault="00330ED4" w:rsidP="00330ED4">
            <w:pPr>
              <w:jc w:val="center"/>
              <w:rPr>
                <w:b/>
              </w:rPr>
            </w:pPr>
            <w:r>
              <w:rPr>
                <w:b/>
              </w:rPr>
              <w:t>#13</w:t>
            </w:r>
            <w:r w:rsidR="00C153BF">
              <w:rPr>
                <w:b/>
              </w:rPr>
              <w:t xml:space="preserve">, </w:t>
            </w:r>
          </w:p>
          <w:p w:rsidR="00330ED4" w:rsidRPr="007D7ED3" w:rsidRDefault="00330ED4" w:rsidP="00330ED4">
            <w:pPr>
              <w:jc w:val="center"/>
            </w:pPr>
            <w:r>
              <w:t>DOK Level 2</w:t>
            </w:r>
          </w:p>
          <w:p w:rsidR="00330ED4" w:rsidRDefault="005F75C6" w:rsidP="00330ED4">
            <w:pPr>
              <w:jc w:val="center"/>
              <w:rPr>
                <w:b/>
              </w:rPr>
            </w:pPr>
            <w:r>
              <w:rPr>
                <w:b/>
              </w:rPr>
              <w:t>#2</w:t>
            </w:r>
            <w:r w:rsidR="00330ED4">
              <w:rPr>
                <w:b/>
              </w:rPr>
              <w:t xml:space="preserve">6, </w:t>
            </w:r>
          </w:p>
          <w:p w:rsidR="00330ED4" w:rsidRDefault="00330ED4" w:rsidP="00330ED4">
            <w:pPr>
              <w:jc w:val="center"/>
            </w:pPr>
            <w:r>
              <w:t>DOK Level 1</w:t>
            </w:r>
          </w:p>
          <w:p w:rsidR="00330ED4" w:rsidRDefault="00330ED4" w:rsidP="00330ED4">
            <w:pPr>
              <w:jc w:val="center"/>
              <w:rPr>
                <w:b/>
              </w:rPr>
            </w:pPr>
            <w:r>
              <w:rPr>
                <w:b/>
              </w:rPr>
              <w:t>#27</w:t>
            </w:r>
            <w:r w:rsidR="005F75C6">
              <w:rPr>
                <w:b/>
              </w:rPr>
              <w:t xml:space="preserve">,  </w:t>
            </w:r>
          </w:p>
          <w:p w:rsidR="00330ED4" w:rsidRDefault="00330ED4" w:rsidP="00330ED4">
            <w:pPr>
              <w:jc w:val="center"/>
            </w:pPr>
            <w:r>
              <w:lastRenderedPageBreak/>
              <w:t>DOK Level 1</w:t>
            </w:r>
          </w:p>
          <w:p w:rsidR="00C153BF" w:rsidRDefault="00C153BF" w:rsidP="00330ED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="00330ED4">
              <w:rPr>
                <w:b/>
              </w:rPr>
              <w:t>28</w:t>
            </w:r>
          </w:p>
          <w:p w:rsidR="00330ED4" w:rsidRPr="00330ED4" w:rsidRDefault="00330ED4" w:rsidP="00330ED4">
            <w:pPr>
              <w:jc w:val="center"/>
            </w:pPr>
            <w:r>
              <w:t>DOK Level 1</w:t>
            </w:r>
          </w:p>
        </w:tc>
        <w:tc>
          <w:tcPr>
            <w:tcW w:w="819" w:type="pct"/>
            <w:vAlign w:val="center"/>
          </w:tcPr>
          <w:p w:rsidR="00B30EF5" w:rsidRDefault="00C153BF" w:rsidP="00B30EF5">
            <w:pPr>
              <w:rPr>
                <w:sz w:val="23"/>
                <w:szCs w:val="23"/>
              </w:rPr>
            </w:pPr>
            <w:r w:rsidRPr="00193A1B">
              <w:rPr>
                <w:b/>
                <w:color w:val="FF0000"/>
              </w:rPr>
              <w:lastRenderedPageBreak/>
              <w:t>Art GPS:</w:t>
            </w:r>
            <w:r w:rsidR="007733AC">
              <w:rPr>
                <w:b/>
              </w:rPr>
              <w:t xml:space="preserve"> </w:t>
            </w:r>
            <w:r w:rsidR="00B30EF5">
              <w:rPr>
                <w:sz w:val="23"/>
                <w:szCs w:val="23"/>
              </w:rPr>
              <w:t xml:space="preserve">VAHSVAMC.1 </w:t>
            </w:r>
            <w:r w:rsidR="00B30EF5" w:rsidRPr="00B30EF5">
              <w:rPr>
                <w:sz w:val="16"/>
                <w:szCs w:val="16"/>
              </w:rPr>
              <w:t>Engages in the creative process</w:t>
            </w:r>
            <w:r w:rsidR="00B30EF5">
              <w:rPr>
                <w:sz w:val="23"/>
                <w:szCs w:val="23"/>
              </w:rPr>
              <w:t xml:space="preserve"> </w:t>
            </w:r>
          </w:p>
          <w:p w:rsidR="00B30EF5" w:rsidRDefault="00B30EF5" w:rsidP="00B30EF5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>Demonstrates an understanding of how art histo</w:t>
            </w:r>
            <w:r>
              <w:rPr>
                <w:sz w:val="16"/>
                <w:szCs w:val="16"/>
              </w:rPr>
              <w:t>ry impacts the creative process</w:t>
            </w:r>
          </w:p>
          <w:p w:rsidR="00B30EF5" w:rsidRDefault="00B30EF5" w:rsidP="00F43B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VAHSVAPR.5 </w:t>
            </w:r>
            <w:r w:rsidRPr="00B30EF5">
              <w:rPr>
                <w:sz w:val="16"/>
                <w:szCs w:val="16"/>
              </w:rPr>
              <w:t>Creates artwork reflecting a range of concepts, ideas, and subject matter.</w:t>
            </w:r>
            <w:r>
              <w:rPr>
                <w:sz w:val="23"/>
                <w:szCs w:val="23"/>
              </w:rPr>
              <w:t xml:space="preserve"> </w:t>
            </w:r>
          </w:p>
          <w:p w:rsidR="00C153BF" w:rsidRDefault="007733AC" w:rsidP="00F43B67">
            <w:pPr>
              <w:rPr>
                <w:b/>
              </w:rPr>
            </w:pPr>
            <w:r>
              <w:rPr>
                <w:sz w:val="23"/>
                <w:szCs w:val="23"/>
              </w:rPr>
              <w:lastRenderedPageBreak/>
              <w:t xml:space="preserve">VAHSVAPR.6 </w:t>
            </w:r>
            <w:r w:rsidRPr="007733AC">
              <w:rPr>
                <w:sz w:val="16"/>
                <w:szCs w:val="16"/>
              </w:rPr>
              <w:t>Keeps a visual/verbal sketchbook</w:t>
            </w:r>
          </w:p>
          <w:p w:rsidR="00C153BF" w:rsidRDefault="00C153BF" w:rsidP="00F43B67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t>CCGPS:</w:t>
            </w:r>
            <w:r w:rsidR="008262D6">
              <w:rPr>
                <w:b/>
              </w:rPr>
              <w:t xml:space="preserve"> </w:t>
            </w:r>
            <w:r w:rsidR="008262D6" w:rsidRPr="008262D6">
              <w:rPr>
                <w:bCs/>
                <w:sz w:val="23"/>
                <w:szCs w:val="23"/>
              </w:rPr>
              <w:t>CCRAS –</w:t>
            </w:r>
            <w:r w:rsidR="008262D6">
              <w:rPr>
                <w:bCs/>
                <w:sz w:val="23"/>
                <w:szCs w:val="23"/>
              </w:rPr>
              <w:t xml:space="preserve"> W</w:t>
            </w:r>
            <w:r w:rsidR="008262D6" w:rsidRPr="008262D6">
              <w:rPr>
                <w:bCs/>
                <w:sz w:val="23"/>
                <w:szCs w:val="23"/>
              </w:rPr>
              <w:t>.</w:t>
            </w:r>
            <w:r w:rsidR="008262D6">
              <w:rPr>
                <w:bCs/>
                <w:sz w:val="23"/>
                <w:szCs w:val="23"/>
              </w:rPr>
              <w:t>2</w:t>
            </w:r>
          </w:p>
          <w:p w:rsidR="00522289" w:rsidRPr="00522289" w:rsidRDefault="00522289" w:rsidP="00F43B67">
            <w:pPr>
              <w:rPr>
                <w:sz w:val="16"/>
                <w:szCs w:val="16"/>
              </w:rPr>
            </w:pPr>
            <w:r w:rsidRPr="00522289">
              <w:rPr>
                <w:sz w:val="16"/>
                <w:szCs w:val="16"/>
              </w:rPr>
              <w:t>AWL: Context</w:t>
            </w:r>
            <w:r w:rsidR="0079716F">
              <w:rPr>
                <w:sz w:val="16"/>
                <w:szCs w:val="16"/>
              </w:rPr>
              <w:t>; technology</w:t>
            </w:r>
          </w:p>
          <w:p w:rsidR="00C153BF" w:rsidRPr="00060FE6" w:rsidRDefault="00C153BF" w:rsidP="00452BAC">
            <w:pPr>
              <w:rPr>
                <w:b/>
              </w:rPr>
            </w:pPr>
            <w:r w:rsidRPr="00193A1B">
              <w:rPr>
                <w:b/>
                <w:color w:val="CC0066"/>
              </w:rPr>
              <w:t>CIM:</w:t>
            </w:r>
            <w:r w:rsidR="00452BAC">
              <w:rPr>
                <w:b/>
              </w:rPr>
              <w:t xml:space="preserve"> </w:t>
            </w:r>
            <w:r w:rsidR="00452BAC">
              <w:t xml:space="preserve">S1.8 </w:t>
            </w:r>
            <w:r w:rsidR="00452BAC" w:rsidRPr="00452BAC">
              <w:rPr>
                <w:sz w:val="16"/>
                <w:szCs w:val="16"/>
              </w:rPr>
              <w:t>Recognizes that interpretation relies on context; combines cues/clues from disparate contexts to generate unusual meaning</w:t>
            </w:r>
          </w:p>
        </w:tc>
        <w:tc>
          <w:tcPr>
            <w:tcW w:w="580" w:type="pct"/>
          </w:tcPr>
          <w:p w:rsidR="00C153BF" w:rsidRDefault="00C153BF" w:rsidP="000F4BCF">
            <w:r>
              <w:lastRenderedPageBreak/>
              <w:t>Collage/</w:t>
            </w:r>
          </w:p>
          <w:p w:rsidR="00C153BF" w:rsidRPr="00060FE6" w:rsidRDefault="00C153BF" w:rsidP="000F4BCF">
            <w:r>
              <w:t>Digital Imaging</w:t>
            </w:r>
          </w:p>
        </w:tc>
        <w:tc>
          <w:tcPr>
            <w:tcW w:w="2773" w:type="pct"/>
          </w:tcPr>
          <w:p w:rsidR="00C153BF" w:rsidRDefault="00C153BF" w:rsidP="00111BBA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 </w:t>
            </w:r>
            <w:r w:rsidR="005F75C6">
              <w:t xml:space="preserve">Collage; multiple perspective; digital imaging </w:t>
            </w:r>
            <w:r w:rsidR="008E619C">
              <w:t>tools/filters</w:t>
            </w:r>
          </w:p>
          <w:p w:rsidR="00C153BF" w:rsidRDefault="00C153BF" w:rsidP="00111BBA">
            <w:r w:rsidRPr="00111BBA">
              <w:rPr>
                <w:b/>
                <w:color w:val="FF3300"/>
              </w:rPr>
              <w:t>Activities</w:t>
            </w:r>
            <w:r>
              <w:t>: Visual-Verbal Sketchbook</w:t>
            </w:r>
          </w:p>
          <w:p w:rsidR="00C153BF" w:rsidRDefault="00C153BF" w:rsidP="00111BBA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C153BF" w:rsidRPr="00111BBA" w:rsidRDefault="00C153BF" w:rsidP="00111BBA">
            <w:r w:rsidRPr="00111BBA">
              <w:rPr>
                <w:b/>
                <w:color w:val="000066"/>
              </w:rPr>
              <w:t xml:space="preserve">Artist(s)/Artwork(s): </w:t>
            </w:r>
            <w:proofErr w:type="spellStart"/>
            <w:r w:rsidR="0012749A" w:rsidRPr="0012749A">
              <w:t>Wangechi</w:t>
            </w:r>
            <w:proofErr w:type="spellEnd"/>
            <w:r w:rsidR="0012749A" w:rsidRPr="0012749A">
              <w:t xml:space="preserve"> </w:t>
            </w:r>
            <w:proofErr w:type="spellStart"/>
            <w:r w:rsidR="0012749A" w:rsidRPr="0012749A">
              <w:t>Mutu</w:t>
            </w:r>
            <w:proofErr w:type="spellEnd"/>
          </w:p>
          <w:p w:rsidR="00C153BF" w:rsidRDefault="00C153BF" w:rsidP="00111BBA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F70BC2">
              <w:t>Photoshop or other imaging software</w:t>
            </w:r>
          </w:p>
          <w:p w:rsidR="00C153BF" w:rsidRDefault="00C153BF" w:rsidP="00111BBA">
            <w:r w:rsidRPr="00FC62C8">
              <w:rPr>
                <w:b/>
                <w:color w:val="CC0066"/>
              </w:rPr>
              <w:t>Ongoing</w:t>
            </w:r>
            <w:r>
              <w:t>:</w:t>
            </w:r>
            <w:r w:rsidR="00BF19F1">
              <w:t xml:space="preserve"> Visual and Functional Analogy; Metaphor</w:t>
            </w:r>
          </w:p>
          <w:p w:rsidR="00906267" w:rsidRDefault="00906267" w:rsidP="00906267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906267" w:rsidRPr="00C70E07" w:rsidRDefault="00906267" w:rsidP="00906267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906267" w:rsidRPr="00C70E07" w:rsidRDefault="00906267" w:rsidP="0090626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906267" w:rsidRPr="00C70E07" w:rsidRDefault="00906267" w:rsidP="0090626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906267" w:rsidRPr="00C70E07" w:rsidRDefault="00906267" w:rsidP="0090626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lastRenderedPageBreak/>
              <w:t>What else can you connect it to? (What more can you add?)</w:t>
            </w:r>
          </w:p>
          <w:p w:rsidR="00906267" w:rsidRDefault="00906267" w:rsidP="0090626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906267" w:rsidRPr="00060FE6" w:rsidRDefault="00906267" w:rsidP="00906267">
            <w:r w:rsidRPr="00906267">
              <w:rPr>
                <w:sz w:val="20"/>
                <w:szCs w:val="20"/>
              </w:rPr>
              <w:t>Are you letting your personality come through?</w:t>
            </w:r>
          </w:p>
        </w:tc>
      </w:tr>
      <w:tr w:rsidR="00C153BF" w:rsidRPr="00060FE6" w:rsidTr="00906267">
        <w:trPr>
          <w:trHeight w:val="800"/>
        </w:trPr>
        <w:tc>
          <w:tcPr>
            <w:tcW w:w="351" w:type="pct"/>
            <w:vAlign w:val="center"/>
          </w:tcPr>
          <w:p w:rsidR="00C153BF" w:rsidRDefault="00C153BF" w:rsidP="007733AC">
            <w:pPr>
              <w:rPr>
                <w:b/>
              </w:rPr>
            </w:pPr>
            <w:r>
              <w:rPr>
                <w:b/>
              </w:rPr>
              <w:lastRenderedPageBreak/>
              <w:t>Week 9</w:t>
            </w:r>
          </w:p>
        </w:tc>
        <w:tc>
          <w:tcPr>
            <w:tcW w:w="477" w:type="pct"/>
            <w:vAlign w:val="center"/>
          </w:tcPr>
          <w:p w:rsidR="00330ED4" w:rsidRDefault="00330ED4" w:rsidP="00330ED4">
            <w:pPr>
              <w:jc w:val="center"/>
              <w:rPr>
                <w:b/>
              </w:rPr>
            </w:pPr>
            <w:r>
              <w:rPr>
                <w:b/>
              </w:rPr>
              <w:t xml:space="preserve">#1, </w:t>
            </w:r>
          </w:p>
          <w:p w:rsidR="00330ED4" w:rsidRPr="007D7ED3" w:rsidRDefault="00330ED4" w:rsidP="00330ED4">
            <w:pPr>
              <w:jc w:val="center"/>
            </w:pPr>
            <w:r w:rsidRPr="007D7ED3">
              <w:t>DOK Level 1</w:t>
            </w:r>
          </w:p>
          <w:p w:rsidR="00330ED4" w:rsidRDefault="00330ED4" w:rsidP="00330ED4">
            <w:pPr>
              <w:jc w:val="center"/>
              <w:rPr>
                <w:b/>
              </w:rPr>
            </w:pPr>
            <w:r>
              <w:rPr>
                <w:b/>
              </w:rPr>
              <w:t xml:space="preserve">#13, </w:t>
            </w:r>
          </w:p>
          <w:p w:rsidR="00330ED4" w:rsidRPr="007D7ED3" w:rsidRDefault="00330ED4" w:rsidP="00330ED4">
            <w:pPr>
              <w:jc w:val="center"/>
            </w:pPr>
            <w:r>
              <w:t>DOK Level 2</w:t>
            </w:r>
          </w:p>
          <w:p w:rsidR="00330ED4" w:rsidRDefault="00330ED4" w:rsidP="00330ED4">
            <w:pPr>
              <w:jc w:val="center"/>
              <w:rPr>
                <w:b/>
              </w:rPr>
            </w:pPr>
            <w:r>
              <w:rPr>
                <w:b/>
              </w:rPr>
              <w:t xml:space="preserve">#26, </w:t>
            </w:r>
          </w:p>
          <w:p w:rsidR="00330ED4" w:rsidRDefault="00330ED4" w:rsidP="00330ED4">
            <w:pPr>
              <w:jc w:val="center"/>
            </w:pPr>
            <w:r>
              <w:t>DOK Level 1</w:t>
            </w:r>
          </w:p>
          <w:p w:rsidR="00330ED4" w:rsidRDefault="00330ED4" w:rsidP="00330ED4">
            <w:pPr>
              <w:jc w:val="center"/>
              <w:rPr>
                <w:b/>
              </w:rPr>
            </w:pPr>
            <w:r>
              <w:rPr>
                <w:b/>
              </w:rPr>
              <w:t xml:space="preserve">#27,  </w:t>
            </w:r>
          </w:p>
          <w:p w:rsidR="00330ED4" w:rsidRDefault="00330ED4" w:rsidP="00330ED4">
            <w:pPr>
              <w:jc w:val="center"/>
            </w:pPr>
            <w:r>
              <w:t>DOK Level 1</w:t>
            </w:r>
          </w:p>
          <w:p w:rsidR="00330ED4" w:rsidRDefault="00330ED4" w:rsidP="00330ED4">
            <w:pPr>
              <w:jc w:val="center"/>
              <w:rPr>
                <w:b/>
              </w:rPr>
            </w:pPr>
            <w:r>
              <w:rPr>
                <w:b/>
              </w:rPr>
              <w:t>#28</w:t>
            </w:r>
          </w:p>
          <w:p w:rsidR="00330ED4" w:rsidRPr="00060FE6" w:rsidRDefault="00330ED4" w:rsidP="00330ED4">
            <w:pPr>
              <w:jc w:val="center"/>
              <w:rPr>
                <w:b/>
              </w:rPr>
            </w:pPr>
            <w:r>
              <w:t>DOK Level 1</w:t>
            </w:r>
          </w:p>
        </w:tc>
        <w:tc>
          <w:tcPr>
            <w:tcW w:w="819" w:type="pct"/>
            <w:vAlign w:val="center"/>
          </w:tcPr>
          <w:p w:rsidR="00193A1B" w:rsidRDefault="00C153BF" w:rsidP="00193A1B">
            <w:pPr>
              <w:rPr>
                <w:sz w:val="16"/>
                <w:szCs w:val="16"/>
              </w:rPr>
            </w:pPr>
            <w:r w:rsidRPr="00193A1B">
              <w:rPr>
                <w:b/>
                <w:color w:val="FF0000"/>
              </w:rPr>
              <w:t>Art GPS:</w:t>
            </w:r>
            <w:r w:rsidR="007733AC">
              <w:rPr>
                <w:b/>
              </w:rPr>
              <w:t xml:space="preserve"> </w:t>
            </w:r>
            <w:r w:rsidR="00193A1B">
              <w:rPr>
                <w:sz w:val="23"/>
                <w:szCs w:val="23"/>
              </w:rPr>
              <w:t xml:space="preserve">VAHSVAMC.1 </w:t>
            </w:r>
            <w:r w:rsidR="00193A1B" w:rsidRPr="00B30EF5">
              <w:rPr>
                <w:sz w:val="16"/>
                <w:szCs w:val="16"/>
              </w:rPr>
              <w:t>Engages in the creative process</w:t>
            </w:r>
          </w:p>
          <w:p w:rsidR="00193A1B" w:rsidRDefault="00193A1B" w:rsidP="00193A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>Demonstrates an understanding of how art histo</w:t>
            </w:r>
            <w:r>
              <w:rPr>
                <w:sz w:val="16"/>
                <w:szCs w:val="16"/>
              </w:rPr>
              <w:t>ry impacts the creative process</w:t>
            </w:r>
            <w:r>
              <w:rPr>
                <w:sz w:val="23"/>
                <w:szCs w:val="23"/>
              </w:rPr>
              <w:t xml:space="preserve"> </w:t>
            </w:r>
          </w:p>
          <w:p w:rsidR="00B30EF5" w:rsidRDefault="00B30EF5" w:rsidP="00E754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VAHSVAPR.5 </w:t>
            </w:r>
            <w:r w:rsidRPr="00B30EF5">
              <w:rPr>
                <w:sz w:val="16"/>
                <w:szCs w:val="16"/>
              </w:rPr>
              <w:t>Creates artwork reflecting a range of concepts, ideas, and subject matter.</w:t>
            </w:r>
            <w:r>
              <w:rPr>
                <w:sz w:val="23"/>
                <w:szCs w:val="23"/>
              </w:rPr>
              <w:t xml:space="preserve"> </w:t>
            </w:r>
          </w:p>
          <w:p w:rsidR="00C153BF" w:rsidRDefault="007733AC" w:rsidP="00E75495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VAHSVAPR.6 </w:t>
            </w:r>
            <w:r w:rsidRPr="007733AC">
              <w:rPr>
                <w:sz w:val="16"/>
                <w:szCs w:val="16"/>
              </w:rPr>
              <w:t>Keeps a visual/verbal sketchbook</w:t>
            </w:r>
          </w:p>
          <w:p w:rsidR="00C153BF" w:rsidRDefault="00C153BF" w:rsidP="00E75495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t>CCGPS:</w:t>
            </w:r>
            <w:r w:rsidR="007733AC">
              <w:rPr>
                <w:b/>
              </w:rPr>
              <w:t xml:space="preserve"> </w:t>
            </w:r>
            <w:r w:rsidR="007733AC" w:rsidRPr="008262D6">
              <w:rPr>
                <w:bCs/>
                <w:sz w:val="23"/>
                <w:szCs w:val="23"/>
              </w:rPr>
              <w:t>CCRAS –</w:t>
            </w:r>
            <w:r w:rsidR="007733AC">
              <w:rPr>
                <w:bCs/>
                <w:sz w:val="23"/>
                <w:szCs w:val="23"/>
              </w:rPr>
              <w:t xml:space="preserve"> W</w:t>
            </w:r>
            <w:r w:rsidR="007733AC" w:rsidRPr="008262D6">
              <w:rPr>
                <w:bCs/>
                <w:sz w:val="23"/>
                <w:szCs w:val="23"/>
              </w:rPr>
              <w:t>.</w:t>
            </w:r>
            <w:r w:rsidR="007733AC">
              <w:rPr>
                <w:bCs/>
                <w:sz w:val="23"/>
                <w:szCs w:val="23"/>
              </w:rPr>
              <w:t>2</w:t>
            </w:r>
          </w:p>
          <w:p w:rsidR="00DA37D5" w:rsidRDefault="00DA37D5" w:rsidP="00E75495">
            <w:pPr>
              <w:rPr>
                <w:b/>
              </w:rPr>
            </w:pPr>
            <w:r w:rsidRPr="00522289">
              <w:rPr>
                <w:sz w:val="16"/>
                <w:szCs w:val="16"/>
              </w:rPr>
              <w:t xml:space="preserve">AWL: </w:t>
            </w:r>
            <w:r>
              <w:rPr>
                <w:sz w:val="16"/>
                <w:szCs w:val="16"/>
              </w:rPr>
              <w:t>Interpret; context; generate; technology</w:t>
            </w:r>
          </w:p>
          <w:p w:rsidR="00C153BF" w:rsidRPr="00060FE6" w:rsidRDefault="00C153BF" w:rsidP="00E75495">
            <w:pPr>
              <w:rPr>
                <w:b/>
              </w:rPr>
            </w:pPr>
            <w:r w:rsidRPr="00193A1B">
              <w:rPr>
                <w:b/>
                <w:color w:val="CC0066"/>
              </w:rPr>
              <w:t>CIM:</w:t>
            </w:r>
            <w:r w:rsidR="00452BAC">
              <w:rPr>
                <w:b/>
              </w:rPr>
              <w:t xml:space="preserve"> </w:t>
            </w:r>
            <w:r w:rsidR="00452BAC">
              <w:t xml:space="preserve">S1.8 </w:t>
            </w:r>
            <w:r w:rsidR="00452BAC" w:rsidRPr="00452BAC">
              <w:rPr>
                <w:sz w:val="16"/>
                <w:szCs w:val="16"/>
              </w:rPr>
              <w:t>Recognizes that interpretation relies on context; combines cues/clues from disparate contexts to generate unusual meaning</w:t>
            </w:r>
          </w:p>
        </w:tc>
        <w:tc>
          <w:tcPr>
            <w:tcW w:w="580" w:type="pct"/>
          </w:tcPr>
          <w:p w:rsidR="00C153BF" w:rsidRDefault="00C153BF" w:rsidP="00E75495">
            <w:r>
              <w:t>Collage/</w:t>
            </w:r>
          </w:p>
          <w:p w:rsidR="00C153BF" w:rsidRPr="00060FE6" w:rsidRDefault="00C153BF" w:rsidP="00E75495">
            <w:r>
              <w:t>Digital Imaging</w:t>
            </w:r>
          </w:p>
        </w:tc>
        <w:tc>
          <w:tcPr>
            <w:tcW w:w="2773" w:type="pct"/>
          </w:tcPr>
          <w:p w:rsidR="00C153BF" w:rsidRDefault="00C153BF" w:rsidP="00111BBA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 </w:t>
            </w:r>
            <w:r w:rsidR="008E619C">
              <w:t>Collage; multiple perspective; digital imaging tools/filters</w:t>
            </w:r>
          </w:p>
          <w:p w:rsidR="00C153BF" w:rsidRDefault="00C153BF" w:rsidP="00111BBA">
            <w:r w:rsidRPr="00111BBA">
              <w:rPr>
                <w:b/>
                <w:color w:val="FF3300"/>
              </w:rPr>
              <w:t>Activities</w:t>
            </w:r>
            <w:r>
              <w:t>: Visual-Verbal Sketchbook</w:t>
            </w:r>
          </w:p>
          <w:p w:rsidR="00C153BF" w:rsidRDefault="00C153BF" w:rsidP="00111BBA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C153BF" w:rsidRPr="00111BBA" w:rsidRDefault="00C153BF" w:rsidP="00111BBA">
            <w:r w:rsidRPr="00111BBA">
              <w:rPr>
                <w:b/>
                <w:color w:val="000066"/>
              </w:rPr>
              <w:t xml:space="preserve">Artist(s)/Artwork(s): </w:t>
            </w:r>
          </w:p>
          <w:p w:rsidR="00C153BF" w:rsidRDefault="00C153BF" w:rsidP="00111BBA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F70BC2">
              <w:t>Photoshop or other imaging software</w:t>
            </w:r>
          </w:p>
          <w:p w:rsidR="00C153BF" w:rsidRDefault="00C153BF" w:rsidP="00111BBA">
            <w:r w:rsidRPr="00FC62C8">
              <w:rPr>
                <w:b/>
                <w:color w:val="CC0066"/>
              </w:rPr>
              <w:t>Ongoing</w:t>
            </w:r>
            <w:r>
              <w:t>:</w:t>
            </w:r>
            <w:r w:rsidR="00BF19F1">
              <w:t xml:space="preserve"> Visual and Functional Analogy; Metaphor</w:t>
            </w:r>
          </w:p>
          <w:p w:rsidR="00906267" w:rsidRDefault="00906267" w:rsidP="00906267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906267" w:rsidRPr="00C70E07" w:rsidRDefault="00906267" w:rsidP="00906267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906267" w:rsidRPr="00C70E07" w:rsidRDefault="00906267" w:rsidP="00906267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906267" w:rsidRPr="00C70E07" w:rsidRDefault="00906267" w:rsidP="00906267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906267" w:rsidRPr="00C70E07" w:rsidRDefault="00906267" w:rsidP="00906267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906267" w:rsidRDefault="00906267" w:rsidP="00906267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906267" w:rsidRPr="00060FE6" w:rsidRDefault="00906267" w:rsidP="00906267">
            <w:r w:rsidRPr="00906267">
              <w:rPr>
                <w:sz w:val="20"/>
                <w:szCs w:val="20"/>
              </w:rPr>
              <w:t>Are you letting your personality come through?</w:t>
            </w:r>
          </w:p>
        </w:tc>
      </w:tr>
      <w:tr w:rsidR="0012749A" w:rsidRPr="00060FE6" w:rsidTr="00906267">
        <w:trPr>
          <w:trHeight w:val="800"/>
        </w:trPr>
        <w:tc>
          <w:tcPr>
            <w:tcW w:w="351" w:type="pct"/>
            <w:vAlign w:val="center"/>
          </w:tcPr>
          <w:p w:rsidR="0012749A" w:rsidRDefault="0012749A" w:rsidP="007733AC">
            <w:pPr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477" w:type="pct"/>
            <w:vAlign w:val="center"/>
          </w:tcPr>
          <w:p w:rsidR="00430A26" w:rsidRDefault="00430A26" w:rsidP="00430A26">
            <w:pPr>
              <w:jc w:val="center"/>
              <w:rPr>
                <w:b/>
              </w:rPr>
            </w:pPr>
            <w:r>
              <w:rPr>
                <w:b/>
              </w:rPr>
              <w:t xml:space="preserve">#36, </w:t>
            </w:r>
          </w:p>
          <w:p w:rsidR="00430A26" w:rsidRPr="00430A26" w:rsidRDefault="00430A26" w:rsidP="00430A26">
            <w:pPr>
              <w:jc w:val="center"/>
            </w:pPr>
            <w:r w:rsidRPr="00430A26">
              <w:t>DOK Level 1</w:t>
            </w:r>
          </w:p>
          <w:p w:rsidR="00430A26" w:rsidRDefault="00430A26" w:rsidP="00430A26">
            <w:pPr>
              <w:jc w:val="center"/>
              <w:rPr>
                <w:b/>
              </w:rPr>
            </w:pPr>
            <w:r>
              <w:rPr>
                <w:b/>
              </w:rPr>
              <w:t xml:space="preserve">#37, </w:t>
            </w:r>
          </w:p>
          <w:p w:rsidR="00430A26" w:rsidRPr="00430A26" w:rsidRDefault="00430A26" w:rsidP="00430A26">
            <w:pPr>
              <w:jc w:val="center"/>
            </w:pPr>
            <w:r w:rsidRPr="00430A26">
              <w:t>DOK Level 1</w:t>
            </w:r>
          </w:p>
          <w:p w:rsidR="00430A26" w:rsidRDefault="00430A26" w:rsidP="00430A26">
            <w:pPr>
              <w:jc w:val="center"/>
              <w:rPr>
                <w:b/>
              </w:rPr>
            </w:pPr>
            <w:r>
              <w:rPr>
                <w:b/>
              </w:rPr>
              <w:t xml:space="preserve">#39 </w:t>
            </w:r>
          </w:p>
          <w:p w:rsidR="00430A26" w:rsidRPr="00430A26" w:rsidRDefault="00430A26" w:rsidP="00430A26">
            <w:pPr>
              <w:jc w:val="center"/>
            </w:pPr>
            <w:r w:rsidRPr="00430A26">
              <w:t>DOK Level 1</w:t>
            </w:r>
          </w:p>
          <w:p w:rsidR="00430A26" w:rsidRDefault="00430A26" w:rsidP="00430A26">
            <w:pPr>
              <w:jc w:val="center"/>
              <w:rPr>
                <w:b/>
              </w:rPr>
            </w:pPr>
          </w:p>
        </w:tc>
        <w:tc>
          <w:tcPr>
            <w:tcW w:w="819" w:type="pct"/>
            <w:vAlign w:val="center"/>
          </w:tcPr>
          <w:p w:rsidR="00193A1B" w:rsidRDefault="0012749A" w:rsidP="00193A1B">
            <w:pPr>
              <w:rPr>
                <w:sz w:val="16"/>
                <w:szCs w:val="16"/>
              </w:rPr>
            </w:pPr>
            <w:r w:rsidRPr="00193A1B">
              <w:rPr>
                <w:b/>
                <w:color w:val="FF0000"/>
              </w:rPr>
              <w:lastRenderedPageBreak/>
              <w:t>Art GPS:</w:t>
            </w:r>
            <w:r w:rsidR="007733AC">
              <w:rPr>
                <w:b/>
              </w:rPr>
              <w:t xml:space="preserve"> </w:t>
            </w:r>
            <w:r w:rsidR="00193A1B">
              <w:rPr>
                <w:sz w:val="23"/>
                <w:szCs w:val="23"/>
              </w:rPr>
              <w:t xml:space="preserve">VAHSVAMC.1 </w:t>
            </w:r>
            <w:r w:rsidR="00193A1B" w:rsidRPr="00B30EF5">
              <w:rPr>
                <w:sz w:val="16"/>
                <w:szCs w:val="16"/>
              </w:rPr>
              <w:t>Engages in the creative process</w:t>
            </w:r>
          </w:p>
          <w:p w:rsidR="00193A1B" w:rsidRDefault="00193A1B" w:rsidP="00193A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>Demonstrates an understanding of how art histo</w:t>
            </w:r>
            <w:r>
              <w:rPr>
                <w:sz w:val="16"/>
                <w:szCs w:val="16"/>
              </w:rPr>
              <w:t>ry impacts the creative process</w:t>
            </w:r>
            <w:r>
              <w:rPr>
                <w:sz w:val="23"/>
                <w:szCs w:val="23"/>
              </w:rPr>
              <w:t xml:space="preserve"> </w:t>
            </w:r>
          </w:p>
          <w:p w:rsidR="00B30EF5" w:rsidRDefault="00B30EF5" w:rsidP="007733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VAHSVACU.1 </w:t>
            </w:r>
            <w:r w:rsidRPr="00B30EF5">
              <w:rPr>
                <w:sz w:val="16"/>
                <w:szCs w:val="16"/>
              </w:rPr>
              <w:t xml:space="preserve">Articulates ideas and </w:t>
            </w:r>
            <w:r w:rsidRPr="00B30EF5">
              <w:rPr>
                <w:sz w:val="16"/>
                <w:szCs w:val="16"/>
              </w:rPr>
              <w:lastRenderedPageBreak/>
              <w:t>universal themes from diverse cultures of the past and present.</w:t>
            </w:r>
            <w:r>
              <w:rPr>
                <w:sz w:val="23"/>
                <w:szCs w:val="23"/>
              </w:rPr>
              <w:t xml:space="preserve"> VAHSVAPR.5 </w:t>
            </w:r>
            <w:r w:rsidRPr="00B30EF5">
              <w:rPr>
                <w:sz w:val="16"/>
                <w:szCs w:val="16"/>
              </w:rPr>
              <w:t>Creates artwork reflecting a range of concepts, ideas, and subject matter.</w:t>
            </w:r>
            <w:r>
              <w:rPr>
                <w:sz w:val="23"/>
                <w:szCs w:val="23"/>
              </w:rPr>
              <w:t xml:space="preserve"> </w:t>
            </w:r>
          </w:p>
          <w:p w:rsidR="0012749A" w:rsidRDefault="007733AC" w:rsidP="007733AC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VAHSVAPR.6 </w:t>
            </w:r>
            <w:r w:rsidRPr="007733AC">
              <w:rPr>
                <w:sz w:val="16"/>
                <w:szCs w:val="16"/>
              </w:rPr>
              <w:t>Keeps a visual/verbal sketchbook</w:t>
            </w:r>
          </w:p>
          <w:p w:rsidR="0012749A" w:rsidRDefault="0012749A" w:rsidP="007733AC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t>CCGPS:</w:t>
            </w:r>
            <w:r w:rsidR="008262D6" w:rsidRPr="008262D6">
              <w:rPr>
                <w:bCs/>
                <w:sz w:val="23"/>
                <w:szCs w:val="23"/>
              </w:rPr>
              <w:t xml:space="preserve"> CCRAS –</w:t>
            </w:r>
            <w:r w:rsidR="008262D6">
              <w:rPr>
                <w:bCs/>
                <w:sz w:val="23"/>
                <w:szCs w:val="23"/>
              </w:rPr>
              <w:t xml:space="preserve"> W</w:t>
            </w:r>
            <w:r w:rsidR="008262D6" w:rsidRPr="008262D6">
              <w:rPr>
                <w:bCs/>
                <w:sz w:val="23"/>
                <w:szCs w:val="23"/>
              </w:rPr>
              <w:t>.</w:t>
            </w:r>
            <w:r w:rsidR="008262D6">
              <w:rPr>
                <w:bCs/>
                <w:sz w:val="23"/>
                <w:szCs w:val="23"/>
              </w:rPr>
              <w:t>2</w:t>
            </w:r>
          </w:p>
          <w:p w:rsidR="00DA37D5" w:rsidRDefault="00DA37D5" w:rsidP="007733AC">
            <w:pPr>
              <w:rPr>
                <w:b/>
              </w:rPr>
            </w:pPr>
            <w:r w:rsidRPr="00522289">
              <w:rPr>
                <w:sz w:val="16"/>
                <w:szCs w:val="16"/>
              </w:rPr>
              <w:t>AWL: Context</w:t>
            </w:r>
            <w:r>
              <w:rPr>
                <w:sz w:val="16"/>
                <w:szCs w:val="16"/>
              </w:rPr>
              <w:t>; logic</w:t>
            </w:r>
          </w:p>
          <w:p w:rsidR="0012749A" w:rsidRPr="00060FE6" w:rsidRDefault="0012749A" w:rsidP="007733AC">
            <w:pPr>
              <w:rPr>
                <w:b/>
              </w:rPr>
            </w:pPr>
            <w:r w:rsidRPr="00193A1B">
              <w:rPr>
                <w:b/>
                <w:color w:val="CC0066"/>
              </w:rPr>
              <w:t>CIM:</w:t>
            </w:r>
            <w:r w:rsidR="00452BAC">
              <w:rPr>
                <w:b/>
              </w:rPr>
              <w:t xml:space="preserve"> </w:t>
            </w:r>
            <w:r w:rsidR="00452BAC">
              <w:t xml:space="preserve">S2.5 </w:t>
            </w:r>
            <w:r w:rsidR="00452BAC" w:rsidRPr="00452BAC">
              <w:rPr>
                <w:sz w:val="16"/>
                <w:szCs w:val="16"/>
              </w:rPr>
              <w:t>Questions hierarchies of value and logic by critiquing and producing artworks.</w:t>
            </w:r>
          </w:p>
        </w:tc>
        <w:tc>
          <w:tcPr>
            <w:tcW w:w="580" w:type="pct"/>
          </w:tcPr>
          <w:p w:rsidR="0012749A" w:rsidRDefault="0012749A" w:rsidP="007733AC">
            <w:r>
              <w:lastRenderedPageBreak/>
              <w:t>Collage/</w:t>
            </w:r>
          </w:p>
          <w:p w:rsidR="0012749A" w:rsidRDefault="0012749A" w:rsidP="007733AC">
            <w:r>
              <w:t>Digital Imaging</w:t>
            </w:r>
          </w:p>
          <w:p w:rsidR="0012749A" w:rsidRDefault="0012749A" w:rsidP="007733AC"/>
          <w:p w:rsidR="0012749A" w:rsidRDefault="0012749A" w:rsidP="007733AC">
            <w:r>
              <w:t>Review/</w:t>
            </w:r>
          </w:p>
          <w:p w:rsidR="0012749A" w:rsidRPr="00060FE6" w:rsidRDefault="0012749A" w:rsidP="007733AC">
            <w:r>
              <w:t>Remediate</w:t>
            </w:r>
          </w:p>
        </w:tc>
        <w:tc>
          <w:tcPr>
            <w:tcW w:w="2773" w:type="pct"/>
          </w:tcPr>
          <w:p w:rsidR="0012749A" w:rsidRDefault="0012749A" w:rsidP="007733AC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 </w:t>
            </w:r>
            <w:r w:rsidR="008E619C">
              <w:t>Postmodern Principles; Themes in Art</w:t>
            </w:r>
          </w:p>
          <w:p w:rsidR="0012749A" w:rsidRDefault="0012749A" w:rsidP="007733AC">
            <w:r w:rsidRPr="00111BBA">
              <w:rPr>
                <w:b/>
                <w:color w:val="FF3300"/>
              </w:rPr>
              <w:t>Activities</w:t>
            </w:r>
            <w:r>
              <w:t>: Visual-Verbal Sketchbook</w:t>
            </w:r>
          </w:p>
          <w:p w:rsidR="0012749A" w:rsidRDefault="0012749A" w:rsidP="007733AC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12749A" w:rsidRPr="0012749A" w:rsidRDefault="0012749A" w:rsidP="007733AC">
            <w:r w:rsidRPr="00111BBA">
              <w:rPr>
                <w:b/>
                <w:color w:val="000066"/>
              </w:rPr>
              <w:t xml:space="preserve">Artist(s)/Artwork(s): </w:t>
            </w:r>
            <w:r w:rsidRPr="0012749A">
              <w:t xml:space="preserve">Barbara Kruger; Cindy Sherman; Kenneth Tin-Kin Hung, </w:t>
            </w:r>
            <w:r>
              <w:t xml:space="preserve"> “Gas Zappers” </w:t>
            </w:r>
          </w:p>
          <w:p w:rsidR="0012749A" w:rsidRDefault="0012749A" w:rsidP="007733AC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F70BC2">
              <w:t>Photoshop or other imaging software</w:t>
            </w:r>
          </w:p>
          <w:p w:rsidR="0012749A" w:rsidRDefault="0012749A" w:rsidP="007733AC">
            <w:r w:rsidRPr="00FC62C8">
              <w:rPr>
                <w:b/>
                <w:color w:val="CC0066"/>
              </w:rPr>
              <w:t>Ongoing</w:t>
            </w:r>
            <w:r>
              <w:t>:</w:t>
            </w:r>
            <w:r w:rsidR="00BF19F1">
              <w:t xml:space="preserve"> Visual and Functional Analogy; Metaphor</w:t>
            </w:r>
          </w:p>
          <w:p w:rsidR="00906267" w:rsidRDefault="00906267" w:rsidP="00906267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906267" w:rsidRPr="00C70E07" w:rsidRDefault="00906267" w:rsidP="00906267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906267" w:rsidRPr="00C70E07" w:rsidRDefault="00906267" w:rsidP="0090626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lastRenderedPageBreak/>
              <w:t xml:space="preserve">What more can you do? </w:t>
            </w:r>
          </w:p>
          <w:p w:rsidR="00906267" w:rsidRPr="00C70E07" w:rsidRDefault="00906267" w:rsidP="0090626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906267" w:rsidRPr="00C70E07" w:rsidRDefault="00906267" w:rsidP="0090626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906267" w:rsidRDefault="00906267" w:rsidP="0090626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906267" w:rsidRPr="00060FE6" w:rsidRDefault="00906267" w:rsidP="00906267">
            <w:r w:rsidRPr="00906267">
              <w:rPr>
                <w:sz w:val="20"/>
                <w:szCs w:val="20"/>
              </w:rPr>
              <w:t>Are you letting your personality come through?</w:t>
            </w:r>
          </w:p>
        </w:tc>
      </w:tr>
      <w:tr w:rsidR="00C153BF" w:rsidRPr="00060FE6" w:rsidTr="00906267">
        <w:trPr>
          <w:trHeight w:val="800"/>
        </w:trPr>
        <w:tc>
          <w:tcPr>
            <w:tcW w:w="351" w:type="pct"/>
            <w:vAlign w:val="center"/>
          </w:tcPr>
          <w:p w:rsidR="00C153BF" w:rsidRDefault="00C153BF" w:rsidP="007733AC">
            <w:pPr>
              <w:rPr>
                <w:b/>
              </w:rPr>
            </w:pPr>
            <w:r>
              <w:rPr>
                <w:b/>
              </w:rPr>
              <w:lastRenderedPageBreak/>
              <w:t>Week 11</w:t>
            </w:r>
          </w:p>
        </w:tc>
        <w:tc>
          <w:tcPr>
            <w:tcW w:w="477" w:type="pct"/>
            <w:vAlign w:val="center"/>
          </w:tcPr>
          <w:p w:rsidR="001C7502" w:rsidRDefault="001C7502" w:rsidP="00906267">
            <w:pPr>
              <w:jc w:val="center"/>
              <w:rPr>
                <w:b/>
              </w:rPr>
            </w:pPr>
            <w:r>
              <w:rPr>
                <w:b/>
              </w:rPr>
              <w:t>#7</w:t>
            </w:r>
          </w:p>
          <w:p w:rsidR="001C7502" w:rsidRPr="001C7502" w:rsidRDefault="001C7502" w:rsidP="00906267">
            <w:pPr>
              <w:jc w:val="center"/>
            </w:pPr>
            <w:r w:rsidRPr="001C7502">
              <w:t>DOK Level 1</w:t>
            </w:r>
          </w:p>
          <w:p w:rsidR="00430A26" w:rsidRDefault="00430A26" w:rsidP="00430A26">
            <w:pPr>
              <w:jc w:val="center"/>
              <w:rPr>
                <w:b/>
              </w:rPr>
            </w:pPr>
            <w:r>
              <w:rPr>
                <w:b/>
              </w:rPr>
              <w:t>#22 (multi response Question)</w:t>
            </w:r>
          </w:p>
          <w:p w:rsidR="00430A26" w:rsidRPr="00430A26" w:rsidRDefault="00430A26" w:rsidP="00906267">
            <w:pPr>
              <w:jc w:val="center"/>
            </w:pPr>
            <w:r w:rsidRPr="00430A26">
              <w:t>DOK Level 1</w:t>
            </w:r>
          </w:p>
        </w:tc>
        <w:tc>
          <w:tcPr>
            <w:tcW w:w="819" w:type="pct"/>
            <w:vAlign w:val="center"/>
          </w:tcPr>
          <w:p w:rsidR="00193A1B" w:rsidRDefault="00C153BF" w:rsidP="00193A1B">
            <w:pPr>
              <w:rPr>
                <w:sz w:val="16"/>
                <w:szCs w:val="16"/>
              </w:rPr>
            </w:pPr>
            <w:r w:rsidRPr="00193A1B">
              <w:rPr>
                <w:b/>
                <w:color w:val="FF0000"/>
              </w:rPr>
              <w:t>Art GPS:</w:t>
            </w:r>
            <w:r w:rsidR="007733AC">
              <w:rPr>
                <w:b/>
              </w:rPr>
              <w:t xml:space="preserve"> </w:t>
            </w:r>
            <w:r w:rsidR="00193A1B">
              <w:rPr>
                <w:sz w:val="23"/>
                <w:szCs w:val="23"/>
              </w:rPr>
              <w:t xml:space="preserve">VAHSVAMC.1 </w:t>
            </w:r>
            <w:r w:rsidR="00193A1B" w:rsidRPr="00B30EF5">
              <w:rPr>
                <w:sz w:val="16"/>
                <w:szCs w:val="16"/>
              </w:rPr>
              <w:t>Engages in the creative process</w:t>
            </w:r>
          </w:p>
          <w:p w:rsidR="00193A1B" w:rsidRDefault="00193A1B" w:rsidP="00193A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>Demonstrates an understanding of how art histo</w:t>
            </w:r>
            <w:r>
              <w:rPr>
                <w:sz w:val="16"/>
                <w:szCs w:val="16"/>
              </w:rPr>
              <w:t>ry impacts the creative process</w:t>
            </w:r>
            <w:r>
              <w:rPr>
                <w:sz w:val="23"/>
                <w:szCs w:val="23"/>
              </w:rPr>
              <w:t xml:space="preserve"> </w:t>
            </w:r>
          </w:p>
          <w:p w:rsidR="00C153BF" w:rsidRDefault="00B30EF5" w:rsidP="00E75495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VAHSVAPR.3 </w:t>
            </w:r>
            <w:r w:rsidRPr="00B30EF5">
              <w:rPr>
                <w:sz w:val="16"/>
                <w:szCs w:val="16"/>
              </w:rPr>
              <w:t>Understands and applies media, techniques, and processes in color / painting.</w:t>
            </w:r>
            <w:r>
              <w:rPr>
                <w:sz w:val="23"/>
                <w:szCs w:val="23"/>
              </w:rPr>
              <w:t xml:space="preserve"> </w:t>
            </w:r>
            <w:r w:rsidR="007733AC" w:rsidRPr="007733AC">
              <w:t>VAHSVAAR.2</w:t>
            </w:r>
            <w:r w:rsidR="007733AC" w:rsidRPr="007733AC">
              <w:rPr>
                <w:b/>
              </w:rPr>
              <w:t xml:space="preserve"> </w:t>
            </w:r>
            <w:r w:rsidR="007733AC" w:rsidRPr="007733AC">
              <w:rPr>
                <w:sz w:val="16"/>
                <w:szCs w:val="16"/>
              </w:rPr>
              <w:t>Critiques artwork of others individually and in group settings.</w:t>
            </w:r>
          </w:p>
          <w:p w:rsidR="00C153BF" w:rsidRDefault="00C153BF" w:rsidP="00E75495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t>CCGPS:</w:t>
            </w:r>
            <w:r w:rsidR="008262D6">
              <w:rPr>
                <w:b/>
              </w:rPr>
              <w:t xml:space="preserve"> </w:t>
            </w:r>
            <w:r w:rsidR="008262D6" w:rsidRPr="008262D6">
              <w:rPr>
                <w:bCs/>
                <w:sz w:val="23"/>
                <w:szCs w:val="23"/>
              </w:rPr>
              <w:t>CCRAS – R. 5</w:t>
            </w:r>
          </w:p>
          <w:p w:rsidR="0079716F" w:rsidRPr="0079716F" w:rsidRDefault="0079716F" w:rsidP="00E75495">
            <w:pPr>
              <w:rPr>
                <w:sz w:val="16"/>
                <w:szCs w:val="16"/>
              </w:rPr>
            </w:pPr>
            <w:r w:rsidRPr="0079716F">
              <w:rPr>
                <w:sz w:val="16"/>
                <w:szCs w:val="16"/>
              </w:rPr>
              <w:t>AWL: Technique</w:t>
            </w:r>
          </w:p>
          <w:p w:rsidR="00452BAC" w:rsidRPr="00452BAC" w:rsidRDefault="00C153BF" w:rsidP="00452BAC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193A1B">
              <w:rPr>
                <w:rFonts w:asciiTheme="minorHAnsi" w:hAnsiTheme="minorHAnsi" w:cstheme="minorBidi"/>
                <w:b/>
                <w:color w:val="CC0066"/>
                <w:sz w:val="22"/>
                <w:szCs w:val="22"/>
              </w:rPr>
              <w:t>CIM:</w:t>
            </w:r>
            <w:r w:rsidR="00452BAC">
              <w:rPr>
                <w:b/>
              </w:rPr>
              <w:t xml:space="preserve"> </w:t>
            </w:r>
            <w:r w:rsidR="00452BAC">
              <w:t xml:space="preserve">S3.2 </w:t>
            </w:r>
            <w:r w:rsidR="00452BAC" w:rsidRP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>Generates problems by:</w:t>
            </w:r>
            <w:r w:rsid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 </w:t>
            </w:r>
            <w:r w:rsidR="00452BAC" w:rsidRP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>S3.2.1 R: Setting</w:t>
            </w:r>
            <w:r w:rsid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 personal objectives; </w:t>
            </w:r>
            <w:r w:rsidR="00452BAC" w:rsidRP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S3.2.2 R: Identifying </w:t>
            </w:r>
            <w:r w:rsid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personal standards; </w:t>
            </w:r>
            <w:r w:rsidR="00452BAC" w:rsidRP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S3.2.3 R: Identifying personal rationale </w:t>
            </w:r>
          </w:p>
          <w:p w:rsidR="00C153BF" w:rsidRPr="00060FE6" w:rsidRDefault="00452BAC" w:rsidP="00452BAC">
            <w:pPr>
              <w:rPr>
                <w:b/>
              </w:rPr>
            </w:pPr>
            <w:r w:rsidRPr="00452BAC">
              <w:rPr>
                <w:sz w:val="16"/>
                <w:szCs w:val="16"/>
              </w:rPr>
              <w:t xml:space="preserve">S3.2.5 R: Developing personal viewpoint/context </w:t>
            </w:r>
          </w:p>
        </w:tc>
        <w:tc>
          <w:tcPr>
            <w:tcW w:w="580" w:type="pct"/>
          </w:tcPr>
          <w:p w:rsidR="00C153BF" w:rsidRPr="00060FE6" w:rsidRDefault="00C153BF" w:rsidP="00E75495">
            <w:r>
              <w:t>Painting</w:t>
            </w:r>
          </w:p>
        </w:tc>
        <w:tc>
          <w:tcPr>
            <w:tcW w:w="2773" w:type="pct"/>
          </w:tcPr>
          <w:p w:rsidR="00C153BF" w:rsidRDefault="00C153BF" w:rsidP="00111BBA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 </w:t>
            </w:r>
            <w:r w:rsidR="008E619C">
              <w:t>Picture Plane; Painting Techniques</w:t>
            </w:r>
          </w:p>
          <w:p w:rsidR="00C153BF" w:rsidRDefault="00C153BF" w:rsidP="00111BBA">
            <w:r w:rsidRPr="00111BBA">
              <w:rPr>
                <w:b/>
                <w:color w:val="FF3300"/>
              </w:rPr>
              <w:t>Activities</w:t>
            </w:r>
            <w:r>
              <w:t>: VTS Images 7 &amp; 8; Visual-Verbal Sketchbook</w:t>
            </w:r>
          </w:p>
          <w:p w:rsidR="00C153BF" w:rsidRDefault="00C153BF" w:rsidP="00111BBA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C153BF" w:rsidRPr="00111BBA" w:rsidRDefault="00C153BF" w:rsidP="00111BBA">
            <w:r w:rsidRPr="00111BBA">
              <w:rPr>
                <w:b/>
                <w:color w:val="000066"/>
              </w:rPr>
              <w:t xml:space="preserve">Artist(s)/Artwork(s): </w:t>
            </w:r>
          </w:p>
          <w:p w:rsidR="00C153BF" w:rsidRDefault="00C153BF" w:rsidP="00111BBA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C153BF" w:rsidRDefault="00C153BF" w:rsidP="00111BBA">
            <w:r w:rsidRPr="00FC62C8">
              <w:rPr>
                <w:b/>
                <w:color w:val="CC0066"/>
              </w:rPr>
              <w:t>Ongoing</w:t>
            </w:r>
            <w:r>
              <w:t>:</w:t>
            </w:r>
            <w:r w:rsidR="00BF19F1">
              <w:t xml:space="preserve"> Visual and Functional Analogy; Metaphor</w:t>
            </w:r>
          </w:p>
          <w:p w:rsidR="00906267" w:rsidRDefault="00906267" w:rsidP="00906267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906267" w:rsidRPr="00C70E07" w:rsidRDefault="00906267" w:rsidP="00906267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906267" w:rsidRPr="00C70E07" w:rsidRDefault="00906267" w:rsidP="00906267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906267" w:rsidRPr="00C70E07" w:rsidRDefault="00906267" w:rsidP="00906267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906267" w:rsidRPr="00C70E07" w:rsidRDefault="00906267" w:rsidP="00906267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906267" w:rsidRPr="00C70E07" w:rsidRDefault="00906267" w:rsidP="00906267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906267" w:rsidRDefault="00906267" w:rsidP="00906267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906267" w:rsidRPr="00060FE6" w:rsidRDefault="00906267" w:rsidP="00906267">
            <w:r w:rsidRPr="00906267">
              <w:rPr>
                <w:sz w:val="20"/>
                <w:szCs w:val="20"/>
              </w:rPr>
              <w:t>Are you letting your personality come through?</w:t>
            </w:r>
          </w:p>
        </w:tc>
      </w:tr>
      <w:tr w:rsidR="00C153BF" w:rsidRPr="00060FE6" w:rsidTr="00906267">
        <w:trPr>
          <w:trHeight w:val="800"/>
        </w:trPr>
        <w:tc>
          <w:tcPr>
            <w:tcW w:w="351" w:type="pct"/>
            <w:vAlign w:val="center"/>
          </w:tcPr>
          <w:p w:rsidR="00C153BF" w:rsidRDefault="00C153BF" w:rsidP="007733AC">
            <w:pPr>
              <w:rPr>
                <w:b/>
              </w:rPr>
            </w:pPr>
            <w:r>
              <w:rPr>
                <w:b/>
              </w:rPr>
              <w:lastRenderedPageBreak/>
              <w:t>Week</w:t>
            </w:r>
          </w:p>
          <w:p w:rsidR="00C153BF" w:rsidRDefault="00C153BF" w:rsidP="007733A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7" w:type="pct"/>
            <w:vAlign w:val="center"/>
          </w:tcPr>
          <w:p w:rsidR="00FC7D87" w:rsidRDefault="001C7502" w:rsidP="00906267">
            <w:pPr>
              <w:jc w:val="center"/>
              <w:rPr>
                <w:b/>
              </w:rPr>
            </w:pPr>
            <w:r>
              <w:rPr>
                <w:b/>
              </w:rPr>
              <w:t xml:space="preserve">#23 </w:t>
            </w:r>
          </w:p>
          <w:p w:rsidR="00FC7D87" w:rsidRDefault="001C7502" w:rsidP="00906267">
            <w:pPr>
              <w:jc w:val="center"/>
              <w:rPr>
                <w:b/>
              </w:rPr>
            </w:pPr>
            <w:r w:rsidRPr="00FC7D87">
              <w:t>DOK L</w:t>
            </w:r>
            <w:r w:rsidR="00FC7D87">
              <w:t>evel 2</w:t>
            </w:r>
            <w:r>
              <w:rPr>
                <w:b/>
              </w:rPr>
              <w:t xml:space="preserve"> </w:t>
            </w:r>
          </w:p>
          <w:p w:rsidR="00FC7D87" w:rsidRDefault="001C7502" w:rsidP="00906267">
            <w:pPr>
              <w:jc w:val="center"/>
              <w:rPr>
                <w:b/>
              </w:rPr>
            </w:pPr>
            <w:r>
              <w:rPr>
                <w:b/>
              </w:rPr>
              <w:t xml:space="preserve">#24 </w:t>
            </w:r>
          </w:p>
          <w:p w:rsidR="001C7502" w:rsidRDefault="001C7502" w:rsidP="00906267">
            <w:pPr>
              <w:jc w:val="center"/>
              <w:rPr>
                <w:b/>
              </w:rPr>
            </w:pPr>
            <w:r w:rsidRPr="00FC7D87">
              <w:t>DOK Level 3</w:t>
            </w:r>
          </w:p>
          <w:p w:rsidR="00FC7D87" w:rsidRDefault="001C7502" w:rsidP="00906267">
            <w:pPr>
              <w:jc w:val="center"/>
              <w:rPr>
                <w:b/>
              </w:rPr>
            </w:pPr>
            <w:r>
              <w:rPr>
                <w:b/>
              </w:rPr>
              <w:t xml:space="preserve">#25 </w:t>
            </w:r>
          </w:p>
          <w:p w:rsidR="001C7502" w:rsidRDefault="001C7502" w:rsidP="00906267">
            <w:pPr>
              <w:jc w:val="center"/>
              <w:rPr>
                <w:b/>
              </w:rPr>
            </w:pPr>
            <w:r w:rsidRPr="00FC7D87">
              <w:t>DOK Level 2</w:t>
            </w:r>
          </w:p>
          <w:p w:rsidR="00FC7D87" w:rsidRDefault="001C7502" w:rsidP="00906267">
            <w:pPr>
              <w:jc w:val="center"/>
              <w:rPr>
                <w:b/>
              </w:rPr>
            </w:pPr>
            <w:r>
              <w:rPr>
                <w:b/>
              </w:rPr>
              <w:t xml:space="preserve">#29 </w:t>
            </w:r>
          </w:p>
          <w:p w:rsidR="001C7502" w:rsidRDefault="001C7502" w:rsidP="00906267">
            <w:pPr>
              <w:jc w:val="center"/>
              <w:rPr>
                <w:b/>
              </w:rPr>
            </w:pPr>
            <w:r w:rsidRPr="00FC7D87">
              <w:t>DOK Level 2</w:t>
            </w:r>
          </w:p>
          <w:p w:rsidR="001C7502" w:rsidRPr="00060FE6" w:rsidRDefault="001C7502" w:rsidP="00906267">
            <w:pPr>
              <w:jc w:val="center"/>
              <w:rPr>
                <w:b/>
              </w:rPr>
            </w:pPr>
          </w:p>
        </w:tc>
        <w:tc>
          <w:tcPr>
            <w:tcW w:w="819" w:type="pct"/>
            <w:vAlign w:val="center"/>
          </w:tcPr>
          <w:p w:rsidR="00193A1B" w:rsidRDefault="00C153BF" w:rsidP="00193A1B">
            <w:pPr>
              <w:rPr>
                <w:sz w:val="16"/>
                <w:szCs w:val="16"/>
              </w:rPr>
            </w:pPr>
            <w:r w:rsidRPr="00193A1B">
              <w:rPr>
                <w:b/>
                <w:color w:val="FF0000"/>
              </w:rPr>
              <w:t>Art GPS:</w:t>
            </w:r>
            <w:r w:rsidR="007733AC">
              <w:rPr>
                <w:b/>
              </w:rPr>
              <w:t xml:space="preserve"> </w:t>
            </w:r>
            <w:r w:rsidR="00193A1B">
              <w:rPr>
                <w:sz w:val="23"/>
                <w:szCs w:val="23"/>
              </w:rPr>
              <w:t xml:space="preserve">VAHSVAMC.1 </w:t>
            </w:r>
            <w:r w:rsidR="00193A1B" w:rsidRPr="00B30EF5">
              <w:rPr>
                <w:sz w:val="16"/>
                <w:szCs w:val="16"/>
              </w:rPr>
              <w:t>Engages in the creative process</w:t>
            </w:r>
          </w:p>
          <w:p w:rsidR="00193A1B" w:rsidRDefault="00193A1B" w:rsidP="00193A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>Demonstrates an understanding of how art histo</w:t>
            </w:r>
            <w:r>
              <w:rPr>
                <w:sz w:val="16"/>
                <w:szCs w:val="16"/>
              </w:rPr>
              <w:t>ry impacts the creative process</w:t>
            </w:r>
            <w:r>
              <w:rPr>
                <w:sz w:val="23"/>
                <w:szCs w:val="23"/>
              </w:rPr>
              <w:t xml:space="preserve"> </w:t>
            </w:r>
          </w:p>
          <w:p w:rsidR="00C153BF" w:rsidRDefault="00B30EF5" w:rsidP="00761519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VAHSVAPR.3 </w:t>
            </w:r>
            <w:r w:rsidRPr="00B30EF5">
              <w:rPr>
                <w:sz w:val="16"/>
                <w:szCs w:val="16"/>
              </w:rPr>
              <w:t>Understands and applies media, techniques, and processes in color / painting.</w:t>
            </w:r>
            <w:r>
              <w:rPr>
                <w:sz w:val="23"/>
                <w:szCs w:val="23"/>
              </w:rPr>
              <w:t xml:space="preserve"> </w:t>
            </w:r>
            <w:r w:rsidR="007733AC">
              <w:rPr>
                <w:sz w:val="23"/>
                <w:szCs w:val="23"/>
              </w:rPr>
              <w:t xml:space="preserve">VAHSVAPR.6 </w:t>
            </w:r>
            <w:r w:rsidR="007733AC" w:rsidRPr="007733AC">
              <w:rPr>
                <w:sz w:val="16"/>
                <w:szCs w:val="16"/>
              </w:rPr>
              <w:t>Keeps a visual/verbal sketchbook</w:t>
            </w:r>
          </w:p>
          <w:p w:rsidR="00C153BF" w:rsidRDefault="00C153BF" w:rsidP="00761519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t>CCGPS:</w:t>
            </w:r>
            <w:r w:rsidR="008262D6" w:rsidRPr="008262D6">
              <w:rPr>
                <w:bCs/>
                <w:sz w:val="23"/>
                <w:szCs w:val="23"/>
              </w:rPr>
              <w:t xml:space="preserve"> CCRAS –</w:t>
            </w:r>
            <w:r w:rsidR="008262D6">
              <w:rPr>
                <w:bCs/>
                <w:sz w:val="23"/>
                <w:szCs w:val="23"/>
              </w:rPr>
              <w:t xml:space="preserve"> W</w:t>
            </w:r>
            <w:r w:rsidR="008262D6" w:rsidRPr="008262D6">
              <w:rPr>
                <w:bCs/>
                <w:sz w:val="23"/>
                <w:szCs w:val="23"/>
              </w:rPr>
              <w:t>.</w:t>
            </w:r>
            <w:r w:rsidR="00E12D8A">
              <w:rPr>
                <w:bCs/>
                <w:sz w:val="23"/>
                <w:szCs w:val="23"/>
              </w:rPr>
              <w:t>7</w:t>
            </w:r>
          </w:p>
          <w:p w:rsidR="0079716F" w:rsidRPr="0079716F" w:rsidRDefault="0079716F" w:rsidP="00761519">
            <w:pPr>
              <w:rPr>
                <w:sz w:val="16"/>
                <w:szCs w:val="16"/>
              </w:rPr>
            </w:pPr>
            <w:r w:rsidRPr="0079716F">
              <w:rPr>
                <w:sz w:val="16"/>
                <w:szCs w:val="16"/>
              </w:rPr>
              <w:t>AWL: Contrast</w:t>
            </w:r>
            <w:r w:rsidR="00DA37D5">
              <w:rPr>
                <w:sz w:val="16"/>
                <w:szCs w:val="16"/>
              </w:rPr>
              <w:t xml:space="preserve">; neutral </w:t>
            </w:r>
          </w:p>
          <w:p w:rsidR="00452BAC" w:rsidRPr="00452BAC" w:rsidRDefault="00C153BF" w:rsidP="00452BAC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193A1B">
              <w:rPr>
                <w:rFonts w:asciiTheme="minorHAnsi" w:hAnsiTheme="minorHAnsi" w:cstheme="minorBidi"/>
                <w:b/>
                <w:color w:val="CC0066"/>
                <w:sz w:val="22"/>
                <w:szCs w:val="22"/>
              </w:rPr>
              <w:t>CIM:</w:t>
            </w:r>
            <w:r w:rsidR="00452BAC">
              <w:rPr>
                <w:b/>
              </w:rPr>
              <w:t xml:space="preserve"> </w:t>
            </w:r>
            <w:r w:rsidR="00452BAC">
              <w:t xml:space="preserve">S3.2 </w:t>
            </w:r>
            <w:r w:rsidR="00452BAC" w:rsidRP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>Generates problems by:</w:t>
            </w:r>
            <w:r w:rsid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 </w:t>
            </w:r>
            <w:r w:rsidR="00452BAC" w:rsidRP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>S3.2.1 R: Setting</w:t>
            </w:r>
            <w:r w:rsid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 personal objectives; </w:t>
            </w:r>
            <w:r w:rsidR="00452BAC" w:rsidRP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S3.2.2 R: Identifying </w:t>
            </w:r>
            <w:r w:rsid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personal standards; </w:t>
            </w:r>
            <w:r w:rsidR="00452BAC" w:rsidRP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S3.2.3 R: Identifying personal rationale </w:t>
            </w:r>
          </w:p>
          <w:p w:rsidR="00C153BF" w:rsidRPr="00060FE6" w:rsidRDefault="00452BAC" w:rsidP="00452BAC">
            <w:pPr>
              <w:rPr>
                <w:b/>
              </w:rPr>
            </w:pPr>
            <w:r w:rsidRPr="00452BAC">
              <w:rPr>
                <w:sz w:val="16"/>
                <w:szCs w:val="16"/>
              </w:rPr>
              <w:t>S3.2.5 R: Developing personal viewpoint/context</w:t>
            </w:r>
          </w:p>
        </w:tc>
        <w:tc>
          <w:tcPr>
            <w:tcW w:w="580" w:type="pct"/>
          </w:tcPr>
          <w:p w:rsidR="00C153BF" w:rsidRPr="00060FE6" w:rsidRDefault="00C153BF" w:rsidP="00761519">
            <w:r>
              <w:t>Painting</w:t>
            </w:r>
          </w:p>
        </w:tc>
        <w:tc>
          <w:tcPr>
            <w:tcW w:w="2773" w:type="pct"/>
          </w:tcPr>
          <w:p w:rsidR="00C153BF" w:rsidRDefault="00C153BF" w:rsidP="00111BBA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8E619C">
              <w:t xml:space="preserve">Color Theory; Symmetry; Composition </w:t>
            </w:r>
            <w:r>
              <w:t xml:space="preserve"> </w:t>
            </w:r>
          </w:p>
          <w:p w:rsidR="00C153BF" w:rsidRDefault="00C153BF" w:rsidP="00111BBA">
            <w:r w:rsidRPr="00111BBA">
              <w:rPr>
                <w:b/>
                <w:color w:val="FF3300"/>
              </w:rPr>
              <w:t>Activities</w:t>
            </w:r>
            <w:r>
              <w:t>: Visual-Verbal Sketchbook</w:t>
            </w:r>
          </w:p>
          <w:p w:rsidR="00C153BF" w:rsidRDefault="00C153BF" w:rsidP="00111BBA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C153BF" w:rsidRPr="00C153BF" w:rsidRDefault="00C153BF" w:rsidP="00111BBA">
            <w:r w:rsidRPr="00111BBA">
              <w:rPr>
                <w:b/>
                <w:color w:val="000066"/>
              </w:rPr>
              <w:t xml:space="preserve">Artist(s)/Artwork(s): </w:t>
            </w:r>
            <w:r w:rsidRPr="00C153BF">
              <w:t xml:space="preserve">John </w:t>
            </w:r>
            <w:proofErr w:type="spellStart"/>
            <w:r w:rsidRPr="00C153BF">
              <w:t>Sonsini</w:t>
            </w:r>
            <w:r>
              <w:t>’s</w:t>
            </w:r>
            <w:proofErr w:type="spellEnd"/>
            <w:r>
              <w:t xml:space="preserve"> “Fernando, Manuel, and David;</w:t>
            </w:r>
            <w:r w:rsidRPr="00C153BF">
              <w:t>”</w:t>
            </w:r>
            <w:r>
              <w:t xml:space="preserve"> George Seurat; Chuck Close; Da Vinci</w:t>
            </w:r>
          </w:p>
          <w:p w:rsidR="00C153BF" w:rsidRDefault="00C153BF" w:rsidP="00111BBA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C153BF" w:rsidRDefault="00C153BF" w:rsidP="00111BBA">
            <w:r w:rsidRPr="00FC62C8">
              <w:rPr>
                <w:b/>
                <w:color w:val="CC0066"/>
              </w:rPr>
              <w:t>Ongoing</w:t>
            </w:r>
            <w:r>
              <w:t>:</w:t>
            </w:r>
            <w:r w:rsidR="00BF19F1">
              <w:t xml:space="preserve"> Visual and Functional Analogy; Metaphor</w:t>
            </w:r>
          </w:p>
          <w:p w:rsidR="00906267" w:rsidRDefault="00906267" w:rsidP="00906267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906267" w:rsidRPr="00C70E07" w:rsidRDefault="00906267" w:rsidP="00906267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906267" w:rsidRPr="00C70E07" w:rsidRDefault="00906267" w:rsidP="0090626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906267" w:rsidRPr="00C70E07" w:rsidRDefault="00906267" w:rsidP="0090626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906267" w:rsidRPr="00C70E07" w:rsidRDefault="00906267" w:rsidP="0090626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906267" w:rsidRDefault="00906267" w:rsidP="0090626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906267" w:rsidRPr="00060FE6" w:rsidRDefault="00906267" w:rsidP="00906267">
            <w:r w:rsidRPr="00906267">
              <w:rPr>
                <w:sz w:val="20"/>
                <w:szCs w:val="20"/>
              </w:rPr>
              <w:t>Are you letting your personality come through?</w:t>
            </w:r>
          </w:p>
        </w:tc>
      </w:tr>
      <w:tr w:rsidR="00C153BF" w:rsidRPr="00060FE6" w:rsidTr="00906267">
        <w:trPr>
          <w:trHeight w:val="440"/>
        </w:trPr>
        <w:tc>
          <w:tcPr>
            <w:tcW w:w="351" w:type="pct"/>
            <w:vAlign w:val="center"/>
          </w:tcPr>
          <w:p w:rsidR="00C153BF" w:rsidRDefault="00C153BF" w:rsidP="007733AC">
            <w:pPr>
              <w:rPr>
                <w:b/>
              </w:rPr>
            </w:pPr>
            <w:r>
              <w:rPr>
                <w:b/>
              </w:rPr>
              <w:t>Week 13</w:t>
            </w:r>
          </w:p>
        </w:tc>
        <w:tc>
          <w:tcPr>
            <w:tcW w:w="477" w:type="pct"/>
            <w:vAlign w:val="center"/>
          </w:tcPr>
          <w:p w:rsidR="001C7502" w:rsidRDefault="001C7502" w:rsidP="00906267">
            <w:pPr>
              <w:jc w:val="center"/>
              <w:rPr>
                <w:b/>
              </w:rPr>
            </w:pPr>
          </w:p>
          <w:p w:rsidR="001C7502" w:rsidRDefault="001C7502" w:rsidP="00906267">
            <w:pPr>
              <w:jc w:val="center"/>
              <w:rPr>
                <w:b/>
              </w:rPr>
            </w:pPr>
            <w:r>
              <w:rPr>
                <w:b/>
              </w:rPr>
              <w:t xml:space="preserve">#16 </w:t>
            </w:r>
          </w:p>
          <w:p w:rsidR="001C7502" w:rsidRDefault="001C7502" w:rsidP="00906267">
            <w:pPr>
              <w:jc w:val="center"/>
              <w:rPr>
                <w:b/>
              </w:rPr>
            </w:pPr>
            <w:r w:rsidRPr="001C7502">
              <w:t>DOK Level 2</w:t>
            </w:r>
          </w:p>
          <w:p w:rsidR="001C7502" w:rsidRDefault="001C7502" w:rsidP="001C7502">
            <w:pPr>
              <w:jc w:val="center"/>
              <w:rPr>
                <w:b/>
              </w:rPr>
            </w:pPr>
            <w:r>
              <w:rPr>
                <w:b/>
              </w:rPr>
              <w:t>#31</w:t>
            </w:r>
          </w:p>
          <w:p w:rsidR="001C7502" w:rsidRPr="001C7502" w:rsidRDefault="001C7502" w:rsidP="001C7502">
            <w:pPr>
              <w:jc w:val="center"/>
            </w:pPr>
            <w:r w:rsidRPr="001C7502">
              <w:t>DOK level 2</w:t>
            </w:r>
          </w:p>
          <w:p w:rsidR="001C7502" w:rsidRDefault="001C7502" w:rsidP="001C7502">
            <w:pPr>
              <w:jc w:val="center"/>
              <w:rPr>
                <w:b/>
              </w:rPr>
            </w:pPr>
            <w:r>
              <w:rPr>
                <w:b/>
              </w:rPr>
              <w:t xml:space="preserve">#32 </w:t>
            </w:r>
          </w:p>
          <w:p w:rsidR="001C7502" w:rsidRPr="001C7502" w:rsidRDefault="001C7502" w:rsidP="001C7502">
            <w:pPr>
              <w:jc w:val="center"/>
            </w:pPr>
            <w:r w:rsidRPr="001C7502">
              <w:t>DOK Level 2</w:t>
            </w:r>
          </w:p>
          <w:p w:rsidR="001C7502" w:rsidRDefault="001C7502" w:rsidP="001C7502">
            <w:pPr>
              <w:jc w:val="center"/>
              <w:rPr>
                <w:b/>
              </w:rPr>
            </w:pPr>
            <w:r>
              <w:rPr>
                <w:b/>
              </w:rPr>
              <w:t>#33</w:t>
            </w:r>
          </w:p>
          <w:p w:rsidR="001C7502" w:rsidRDefault="001C7502" w:rsidP="001C7502">
            <w:pPr>
              <w:jc w:val="center"/>
              <w:rPr>
                <w:b/>
              </w:rPr>
            </w:pPr>
            <w:r w:rsidRPr="001C7502">
              <w:t>DOK Level 2</w:t>
            </w:r>
          </w:p>
          <w:p w:rsidR="001C7502" w:rsidRDefault="001C7502" w:rsidP="00906267">
            <w:pPr>
              <w:jc w:val="center"/>
              <w:rPr>
                <w:b/>
              </w:rPr>
            </w:pPr>
          </w:p>
        </w:tc>
        <w:tc>
          <w:tcPr>
            <w:tcW w:w="819" w:type="pct"/>
            <w:vAlign w:val="center"/>
          </w:tcPr>
          <w:p w:rsidR="00193A1B" w:rsidRDefault="00C153BF" w:rsidP="00193A1B">
            <w:pPr>
              <w:rPr>
                <w:sz w:val="16"/>
                <w:szCs w:val="16"/>
              </w:rPr>
            </w:pPr>
            <w:r w:rsidRPr="00193A1B">
              <w:rPr>
                <w:b/>
                <w:color w:val="FF0000"/>
              </w:rPr>
              <w:t>Art GPS:</w:t>
            </w:r>
            <w:r w:rsidR="007733AC">
              <w:rPr>
                <w:b/>
              </w:rPr>
              <w:t xml:space="preserve"> </w:t>
            </w:r>
            <w:r w:rsidR="00193A1B">
              <w:rPr>
                <w:sz w:val="23"/>
                <w:szCs w:val="23"/>
              </w:rPr>
              <w:t xml:space="preserve">VAHSVAMC.1 </w:t>
            </w:r>
            <w:r w:rsidR="00193A1B" w:rsidRPr="00B30EF5">
              <w:rPr>
                <w:sz w:val="16"/>
                <w:szCs w:val="16"/>
              </w:rPr>
              <w:t>Engages in the creative process</w:t>
            </w:r>
          </w:p>
          <w:p w:rsidR="00193A1B" w:rsidRDefault="00193A1B" w:rsidP="00193A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>Demonstrates an understanding of how art histo</w:t>
            </w:r>
            <w:r>
              <w:rPr>
                <w:sz w:val="16"/>
                <w:szCs w:val="16"/>
              </w:rPr>
              <w:t>ry impacts the creative process</w:t>
            </w:r>
            <w:r>
              <w:rPr>
                <w:sz w:val="23"/>
                <w:szCs w:val="23"/>
              </w:rPr>
              <w:t xml:space="preserve"> </w:t>
            </w:r>
          </w:p>
          <w:p w:rsidR="00C153BF" w:rsidRDefault="00B30EF5" w:rsidP="009C44C6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VAHSVAPR.3 </w:t>
            </w:r>
            <w:r w:rsidRPr="00B30EF5">
              <w:rPr>
                <w:sz w:val="16"/>
                <w:szCs w:val="16"/>
              </w:rPr>
              <w:t>Understands and applies media, techniques, and processes in color / painting.</w:t>
            </w:r>
            <w:r>
              <w:rPr>
                <w:sz w:val="23"/>
                <w:szCs w:val="23"/>
              </w:rPr>
              <w:t xml:space="preserve"> </w:t>
            </w:r>
            <w:r w:rsidR="007733AC">
              <w:rPr>
                <w:sz w:val="23"/>
                <w:szCs w:val="23"/>
              </w:rPr>
              <w:t xml:space="preserve">VAHSVAPR.6 </w:t>
            </w:r>
            <w:r w:rsidR="007733AC" w:rsidRPr="007733AC">
              <w:rPr>
                <w:sz w:val="16"/>
                <w:szCs w:val="16"/>
              </w:rPr>
              <w:t>Keeps a visual/verbal sketchbook</w:t>
            </w:r>
          </w:p>
          <w:p w:rsidR="00C153BF" w:rsidRDefault="00C153BF" w:rsidP="009C44C6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t>CCGPS:</w:t>
            </w:r>
            <w:r w:rsidR="00E12D8A">
              <w:rPr>
                <w:b/>
              </w:rPr>
              <w:t xml:space="preserve"> </w:t>
            </w:r>
            <w:r w:rsidR="00E12D8A" w:rsidRPr="008262D6">
              <w:rPr>
                <w:bCs/>
                <w:sz w:val="23"/>
                <w:szCs w:val="23"/>
              </w:rPr>
              <w:t>CCRAS –</w:t>
            </w:r>
            <w:r w:rsidR="00E12D8A">
              <w:rPr>
                <w:bCs/>
                <w:sz w:val="23"/>
                <w:szCs w:val="23"/>
              </w:rPr>
              <w:t xml:space="preserve"> W</w:t>
            </w:r>
            <w:r w:rsidR="00E12D8A" w:rsidRPr="008262D6">
              <w:rPr>
                <w:bCs/>
                <w:sz w:val="23"/>
                <w:szCs w:val="23"/>
              </w:rPr>
              <w:t>.</w:t>
            </w:r>
            <w:r w:rsidR="00E12D8A">
              <w:rPr>
                <w:bCs/>
                <w:sz w:val="23"/>
                <w:szCs w:val="23"/>
              </w:rPr>
              <w:t>7</w:t>
            </w:r>
          </w:p>
          <w:p w:rsidR="00DA37D5" w:rsidRPr="00DA37D5" w:rsidRDefault="00DA37D5" w:rsidP="009C44C6">
            <w:pPr>
              <w:rPr>
                <w:sz w:val="16"/>
                <w:szCs w:val="16"/>
              </w:rPr>
            </w:pPr>
            <w:r w:rsidRPr="00DA37D5">
              <w:rPr>
                <w:sz w:val="16"/>
                <w:szCs w:val="16"/>
              </w:rPr>
              <w:t>AWL:</w:t>
            </w:r>
            <w:r>
              <w:rPr>
                <w:sz w:val="16"/>
                <w:szCs w:val="16"/>
              </w:rPr>
              <w:t xml:space="preserve"> Abstract</w:t>
            </w:r>
          </w:p>
          <w:p w:rsidR="00452BAC" w:rsidRPr="00452BAC" w:rsidRDefault="00C153BF" w:rsidP="00452BAC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193A1B">
              <w:rPr>
                <w:rFonts w:asciiTheme="minorHAnsi" w:hAnsiTheme="minorHAnsi" w:cstheme="minorBidi"/>
                <w:b/>
                <w:color w:val="CC0066"/>
                <w:sz w:val="22"/>
                <w:szCs w:val="22"/>
              </w:rPr>
              <w:t>CIM:</w:t>
            </w:r>
            <w:r w:rsidR="00452BAC">
              <w:rPr>
                <w:b/>
              </w:rPr>
              <w:t xml:space="preserve"> </w:t>
            </w:r>
            <w:r w:rsidR="00452BAC">
              <w:t xml:space="preserve">S3.2 </w:t>
            </w:r>
            <w:r w:rsidR="00452BAC" w:rsidRP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Generates </w:t>
            </w:r>
            <w:r w:rsidR="00452BAC" w:rsidRP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lastRenderedPageBreak/>
              <w:t>problems by:</w:t>
            </w:r>
            <w:r w:rsid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 </w:t>
            </w:r>
            <w:r w:rsidR="00452BAC" w:rsidRP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>S3.2.1 R: Setting</w:t>
            </w:r>
            <w:r w:rsid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 personal objectives; </w:t>
            </w:r>
            <w:r w:rsidR="00452BAC" w:rsidRP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S3.2.2 R: Identifying </w:t>
            </w:r>
            <w:r w:rsid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personal standards; </w:t>
            </w:r>
            <w:r w:rsidR="00452BAC" w:rsidRPr="00452BAC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S3.2.3 R: Identifying personal rationale </w:t>
            </w:r>
          </w:p>
          <w:p w:rsidR="00C153BF" w:rsidRDefault="00452BAC" w:rsidP="00452BAC">
            <w:pPr>
              <w:rPr>
                <w:b/>
              </w:rPr>
            </w:pPr>
            <w:r w:rsidRPr="00452BAC">
              <w:rPr>
                <w:sz w:val="16"/>
                <w:szCs w:val="16"/>
              </w:rPr>
              <w:t>S3.2.5 R: Developing personal viewpoint/context</w:t>
            </w:r>
          </w:p>
        </w:tc>
        <w:tc>
          <w:tcPr>
            <w:tcW w:w="580" w:type="pct"/>
          </w:tcPr>
          <w:p w:rsidR="00C153BF" w:rsidRDefault="00C153BF" w:rsidP="000F4BCF">
            <w:r>
              <w:lastRenderedPageBreak/>
              <w:t>Painting</w:t>
            </w:r>
          </w:p>
        </w:tc>
        <w:tc>
          <w:tcPr>
            <w:tcW w:w="2773" w:type="pct"/>
          </w:tcPr>
          <w:p w:rsidR="00C153BF" w:rsidRDefault="00C153BF" w:rsidP="00111BBA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 </w:t>
            </w:r>
            <w:r w:rsidR="008E619C">
              <w:t>Space; Balance; Emphasis</w:t>
            </w:r>
          </w:p>
          <w:p w:rsidR="00C153BF" w:rsidRDefault="00C153BF" w:rsidP="00111BBA">
            <w:r w:rsidRPr="00111BBA">
              <w:rPr>
                <w:b/>
                <w:color w:val="FF3300"/>
              </w:rPr>
              <w:t>Activities</w:t>
            </w:r>
            <w:r>
              <w:t>: Visual-Verbal Sketchbook</w:t>
            </w:r>
          </w:p>
          <w:p w:rsidR="00C153BF" w:rsidRDefault="00C153BF" w:rsidP="00111BBA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C153BF" w:rsidRPr="00111BBA" w:rsidRDefault="00C153BF" w:rsidP="00111BBA">
            <w:r w:rsidRPr="00111BBA">
              <w:rPr>
                <w:b/>
                <w:color w:val="000066"/>
              </w:rPr>
              <w:t xml:space="preserve">Artist(s)/Artwork(s): </w:t>
            </w:r>
            <w:r w:rsidRPr="00C153BF">
              <w:t xml:space="preserve">Gustav Klimt, </w:t>
            </w:r>
            <w:proofErr w:type="spellStart"/>
            <w:r w:rsidRPr="00C153BF">
              <w:t>Lari</w:t>
            </w:r>
            <w:proofErr w:type="spellEnd"/>
            <w:r w:rsidRPr="00C153BF">
              <w:t xml:space="preserve"> Pitman</w:t>
            </w:r>
            <w:r>
              <w:t xml:space="preserve">, </w:t>
            </w:r>
            <w:proofErr w:type="spellStart"/>
            <w:r>
              <w:t>Miro</w:t>
            </w:r>
            <w:proofErr w:type="spellEnd"/>
          </w:p>
          <w:p w:rsidR="00C153BF" w:rsidRDefault="00C153BF" w:rsidP="00111BBA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C153BF" w:rsidRDefault="00C153BF" w:rsidP="00111BBA">
            <w:r w:rsidRPr="00FC62C8">
              <w:rPr>
                <w:b/>
                <w:color w:val="CC0066"/>
              </w:rPr>
              <w:t>Ongoing</w:t>
            </w:r>
            <w:r>
              <w:t>:</w:t>
            </w:r>
            <w:r w:rsidR="00BF19F1">
              <w:t xml:space="preserve"> Visual and Functional Analogy; Metaphor</w:t>
            </w:r>
          </w:p>
          <w:p w:rsidR="00906267" w:rsidRDefault="00906267" w:rsidP="00906267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906267" w:rsidRPr="00C70E07" w:rsidRDefault="00906267" w:rsidP="00906267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906267" w:rsidRPr="00C70E07" w:rsidRDefault="00906267" w:rsidP="00906267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906267" w:rsidRPr="00C70E07" w:rsidRDefault="00906267" w:rsidP="00906267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906267" w:rsidRPr="00C70E07" w:rsidRDefault="00906267" w:rsidP="00906267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906267" w:rsidRDefault="00906267" w:rsidP="00906267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906267" w:rsidRDefault="00906267" w:rsidP="00906267">
            <w:r w:rsidRPr="00906267">
              <w:rPr>
                <w:sz w:val="20"/>
                <w:szCs w:val="20"/>
              </w:rPr>
              <w:t>Are you letting your personality come through?</w:t>
            </w:r>
          </w:p>
        </w:tc>
      </w:tr>
      <w:tr w:rsidR="00695B33" w:rsidRPr="00060FE6" w:rsidTr="00906267">
        <w:trPr>
          <w:trHeight w:val="800"/>
        </w:trPr>
        <w:tc>
          <w:tcPr>
            <w:tcW w:w="351" w:type="pct"/>
            <w:vAlign w:val="center"/>
          </w:tcPr>
          <w:p w:rsidR="00695B33" w:rsidRDefault="00695B33" w:rsidP="007733AC">
            <w:pPr>
              <w:rPr>
                <w:b/>
              </w:rPr>
            </w:pPr>
            <w:r>
              <w:rPr>
                <w:b/>
              </w:rPr>
              <w:lastRenderedPageBreak/>
              <w:t>Week 14</w:t>
            </w:r>
          </w:p>
        </w:tc>
        <w:tc>
          <w:tcPr>
            <w:tcW w:w="477" w:type="pct"/>
            <w:vAlign w:val="center"/>
          </w:tcPr>
          <w:p w:rsidR="001C7502" w:rsidRDefault="001C7502" w:rsidP="00906267">
            <w:pPr>
              <w:jc w:val="center"/>
              <w:rPr>
                <w:b/>
              </w:rPr>
            </w:pPr>
            <w:r>
              <w:rPr>
                <w:b/>
              </w:rPr>
              <w:t xml:space="preserve">#34 </w:t>
            </w:r>
          </w:p>
          <w:p w:rsidR="001C7502" w:rsidRDefault="001C7502" w:rsidP="00906267">
            <w:pPr>
              <w:jc w:val="center"/>
              <w:rPr>
                <w:b/>
              </w:rPr>
            </w:pPr>
            <w:r w:rsidRPr="001C7502">
              <w:t>DOK Level 1</w:t>
            </w:r>
          </w:p>
          <w:p w:rsidR="001C7502" w:rsidRDefault="001C7502" w:rsidP="001C7502">
            <w:pPr>
              <w:jc w:val="center"/>
              <w:rPr>
                <w:b/>
              </w:rPr>
            </w:pPr>
            <w:r>
              <w:rPr>
                <w:b/>
              </w:rPr>
              <w:t xml:space="preserve">#35 </w:t>
            </w:r>
          </w:p>
          <w:p w:rsidR="001C7502" w:rsidRDefault="001C7502" w:rsidP="001C7502">
            <w:pPr>
              <w:jc w:val="center"/>
              <w:rPr>
                <w:b/>
              </w:rPr>
            </w:pPr>
            <w:r w:rsidRPr="001C7502">
              <w:t>DOK Level 1</w:t>
            </w:r>
          </w:p>
          <w:p w:rsidR="001C7502" w:rsidRDefault="001C7502" w:rsidP="001C7502">
            <w:pPr>
              <w:jc w:val="center"/>
            </w:pPr>
            <w:r>
              <w:rPr>
                <w:b/>
              </w:rPr>
              <w:t>#36</w:t>
            </w:r>
            <w:r w:rsidRPr="001C7502">
              <w:t xml:space="preserve"> </w:t>
            </w:r>
          </w:p>
          <w:p w:rsidR="001C7502" w:rsidRDefault="001C7502" w:rsidP="001C7502">
            <w:pPr>
              <w:jc w:val="center"/>
              <w:rPr>
                <w:b/>
              </w:rPr>
            </w:pPr>
            <w:r w:rsidRPr="001C7502">
              <w:t>DOK Level 1</w:t>
            </w:r>
          </w:p>
          <w:p w:rsidR="001C7502" w:rsidRDefault="001C7502" w:rsidP="001C7502">
            <w:pPr>
              <w:jc w:val="center"/>
            </w:pPr>
            <w:r>
              <w:rPr>
                <w:b/>
              </w:rPr>
              <w:t>#37</w:t>
            </w:r>
            <w:r w:rsidRPr="001C7502">
              <w:t xml:space="preserve"> </w:t>
            </w:r>
          </w:p>
          <w:p w:rsidR="001C7502" w:rsidRPr="001C7502" w:rsidRDefault="001C7502" w:rsidP="001C7502">
            <w:pPr>
              <w:jc w:val="center"/>
            </w:pPr>
            <w:r w:rsidRPr="001C7502">
              <w:t>DOK Level 1</w:t>
            </w:r>
          </w:p>
          <w:p w:rsidR="001C7502" w:rsidRDefault="001C7502" w:rsidP="001C7502">
            <w:pPr>
              <w:jc w:val="center"/>
            </w:pPr>
            <w:r>
              <w:rPr>
                <w:b/>
              </w:rPr>
              <w:t>#38</w:t>
            </w:r>
            <w:r w:rsidRPr="001C7502">
              <w:t xml:space="preserve"> </w:t>
            </w:r>
          </w:p>
          <w:p w:rsidR="001C7502" w:rsidRDefault="001C7502" w:rsidP="001C7502">
            <w:pPr>
              <w:jc w:val="center"/>
              <w:rPr>
                <w:b/>
              </w:rPr>
            </w:pPr>
            <w:r w:rsidRPr="001C7502">
              <w:t>DOK Level 1</w:t>
            </w:r>
          </w:p>
          <w:p w:rsidR="001C7502" w:rsidRDefault="001C7502" w:rsidP="001C7502">
            <w:pPr>
              <w:jc w:val="center"/>
            </w:pPr>
            <w:r>
              <w:rPr>
                <w:b/>
              </w:rPr>
              <w:t>#40</w:t>
            </w:r>
            <w:r w:rsidRPr="001C7502">
              <w:t xml:space="preserve"> </w:t>
            </w:r>
          </w:p>
          <w:p w:rsidR="001C7502" w:rsidRPr="00060FE6" w:rsidRDefault="001C7502" w:rsidP="001C7502">
            <w:pPr>
              <w:jc w:val="center"/>
              <w:rPr>
                <w:b/>
              </w:rPr>
            </w:pPr>
            <w:r w:rsidRPr="001C7502">
              <w:t>DOK Level 1</w:t>
            </w:r>
          </w:p>
        </w:tc>
        <w:tc>
          <w:tcPr>
            <w:tcW w:w="819" w:type="pct"/>
            <w:vAlign w:val="center"/>
          </w:tcPr>
          <w:p w:rsidR="00193A1B" w:rsidRDefault="00695B33" w:rsidP="00193A1B">
            <w:pPr>
              <w:rPr>
                <w:sz w:val="16"/>
                <w:szCs w:val="16"/>
              </w:rPr>
            </w:pPr>
            <w:r w:rsidRPr="00193A1B">
              <w:rPr>
                <w:b/>
                <w:color w:val="FF0000"/>
              </w:rPr>
              <w:t>Art GPS:</w:t>
            </w:r>
            <w:r w:rsidR="007733AC">
              <w:rPr>
                <w:b/>
              </w:rPr>
              <w:t xml:space="preserve"> </w:t>
            </w:r>
            <w:r w:rsidR="00193A1B">
              <w:rPr>
                <w:sz w:val="23"/>
                <w:szCs w:val="23"/>
              </w:rPr>
              <w:t xml:space="preserve">VAHSVAMC.1 </w:t>
            </w:r>
            <w:r w:rsidR="00193A1B" w:rsidRPr="00B30EF5">
              <w:rPr>
                <w:sz w:val="16"/>
                <w:szCs w:val="16"/>
              </w:rPr>
              <w:t>Engages in the creative process</w:t>
            </w:r>
          </w:p>
          <w:p w:rsidR="00193A1B" w:rsidRDefault="00193A1B" w:rsidP="00193A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>Demonstrates an understanding of how art histo</w:t>
            </w:r>
            <w:r>
              <w:rPr>
                <w:sz w:val="16"/>
                <w:szCs w:val="16"/>
              </w:rPr>
              <w:t>ry impacts the creative process</w:t>
            </w:r>
            <w:r>
              <w:rPr>
                <w:sz w:val="23"/>
                <w:szCs w:val="23"/>
              </w:rPr>
              <w:t xml:space="preserve"> </w:t>
            </w:r>
          </w:p>
          <w:p w:rsidR="00695B33" w:rsidRDefault="00B30EF5" w:rsidP="007733AC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VAHSVACU.1 </w:t>
            </w:r>
            <w:r w:rsidRPr="00B30EF5">
              <w:rPr>
                <w:sz w:val="16"/>
                <w:szCs w:val="16"/>
              </w:rPr>
              <w:t>Articulates ideas and universal themes from diverse cultures of the past and present.</w:t>
            </w:r>
            <w:r>
              <w:rPr>
                <w:sz w:val="23"/>
                <w:szCs w:val="23"/>
              </w:rPr>
              <w:t xml:space="preserve"> </w:t>
            </w:r>
            <w:r w:rsidR="007733AC" w:rsidRPr="007733AC">
              <w:t>VAHSVAAR.2</w:t>
            </w:r>
            <w:r w:rsidR="007733AC" w:rsidRPr="007733AC">
              <w:rPr>
                <w:b/>
              </w:rPr>
              <w:t xml:space="preserve"> </w:t>
            </w:r>
            <w:r w:rsidR="007733AC" w:rsidRPr="007733AC">
              <w:rPr>
                <w:sz w:val="16"/>
                <w:szCs w:val="16"/>
              </w:rPr>
              <w:t>Critiques artwork of others individually and in group settings.</w:t>
            </w:r>
          </w:p>
          <w:p w:rsidR="00695B33" w:rsidRDefault="00695B33" w:rsidP="007733AC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t>CCGPS:</w:t>
            </w:r>
            <w:r w:rsidR="008262D6">
              <w:rPr>
                <w:b/>
              </w:rPr>
              <w:t xml:space="preserve"> </w:t>
            </w:r>
            <w:r w:rsidR="008262D6" w:rsidRPr="008262D6">
              <w:rPr>
                <w:bCs/>
                <w:sz w:val="23"/>
                <w:szCs w:val="23"/>
              </w:rPr>
              <w:t>CCRAS – R. 5</w:t>
            </w:r>
          </w:p>
          <w:p w:rsidR="00522289" w:rsidRPr="00522289" w:rsidRDefault="00522289" w:rsidP="007733AC">
            <w:pPr>
              <w:rPr>
                <w:sz w:val="16"/>
                <w:szCs w:val="16"/>
              </w:rPr>
            </w:pPr>
            <w:r w:rsidRPr="00522289">
              <w:rPr>
                <w:sz w:val="16"/>
                <w:szCs w:val="16"/>
              </w:rPr>
              <w:t>AWL: Appropriate</w:t>
            </w:r>
            <w:r>
              <w:rPr>
                <w:sz w:val="16"/>
                <w:szCs w:val="16"/>
              </w:rPr>
              <w:t xml:space="preserve">; </w:t>
            </w:r>
            <w:r w:rsidRPr="00522289">
              <w:rPr>
                <w:sz w:val="16"/>
                <w:szCs w:val="16"/>
              </w:rPr>
              <w:t>culture</w:t>
            </w:r>
            <w:r w:rsidR="0079716F">
              <w:rPr>
                <w:sz w:val="16"/>
                <w:szCs w:val="16"/>
              </w:rPr>
              <w:t xml:space="preserve">; code (i.e. cultural, visual codes, </w:t>
            </w:r>
            <w:proofErr w:type="spellStart"/>
            <w:r w:rsidR="0079716F">
              <w:rPr>
                <w:sz w:val="16"/>
                <w:szCs w:val="16"/>
              </w:rPr>
              <w:t>etc</w:t>
            </w:r>
            <w:proofErr w:type="spellEnd"/>
            <w:r w:rsidR="0079716F">
              <w:rPr>
                <w:sz w:val="16"/>
                <w:szCs w:val="16"/>
              </w:rPr>
              <w:t>)</w:t>
            </w:r>
            <w:r w:rsidRPr="00522289">
              <w:rPr>
                <w:sz w:val="16"/>
                <w:szCs w:val="16"/>
              </w:rPr>
              <w:t xml:space="preserve">  </w:t>
            </w:r>
          </w:p>
          <w:p w:rsidR="00695B33" w:rsidRPr="00060FE6" w:rsidRDefault="00695B33" w:rsidP="007733AC">
            <w:pPr>
              <w:rPr>
                <w:b/>
              </w:rPr>
            </w:pPr>
            <w:r w:rsidRPr="00193A1B">
              <w:rPr>
                <w:b/>
                <w:color w:val="CC0066"/>
              </w:rPr>
              <w:t>CIM:</w:t>
            </w:r>
            <w:r w:rsidR="00452BAC">
              <w:rPr>
                <w:b/>
              </w:rPr>
              <w:t xml:space="preserve"> </w:t>
            </w:r>
            <w:r w:rsidR="00452BAC">
              <w:t xml:space="preserve">S2.5 </w:t>
            </w:r>
            <w:r w:rsidR="00452BAC" w:rsidRPr="00452BAC">
              <w:rPr>
                <w:sz w:val="16"/>
                <w:szCs w:val="16"/>
              </w:rPr>
              <w:t>Questions hierarchies of value and logic by critiquing and producing artworks.</w:t>
            </w:r>
          </w:p>
        </w:tc>
        <w:tc>
          <w:tcPr>
            <w:tcW w:w="580" w:type="pct"/>
          </w:tcPr>
          <w:p w:rsidR="00695B33" w:rsidRDefault="00695B33" w:rsidP="007733AC">
            <w:r>
              <w:t>Postmodern</w:t>
            </w:r>
          </w:p>
          <w:p w:rsidR="00695B33" w:rsidRPr="00060FE6" w:rsidRDefault="00695B33" w:rsidP="007733AC">
            <w:r>
              <w:t>Art</w:t>
            </w:r>
          </w:p>
        </w:tc>
        <w:tc>
          <w:tcPr>
            <w:tcW w:w="2773" w:type="pct"/>
          </w:tcPr>
          <w:p w:rsidR="00695B33" w:rsidRDefault="00695B33" w:rsidP="007733AC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8E619C">
              <w:t>Postmodern Principles; Themes in Art</w:t>
            </w:r>
            <w:r>
              <w:t xml:space="preserve"> </w:t>
            </w:r>
          </w:p>
          <w:p w:rsidR="00695B33" w:rsidRDefault="00695B33" w:rsidP="007733AC">
            <w:r w:rsidRPr="00111BBA">
              <w:rPr>
                <w:b/>
                <w:color w:val="FF3300"/>
              </w:rPr>
              <w:t>Activities</w:t>
            </w:r>
            <w:r>
              <w:t>: VTS Images 9 &amp; 10; Visual-Verbal Sketchbook</w:t>
            </w:r>
          </w:p>
          <w:p w:rsidR="00695B33" w:rsidRDefault="00695B33" w:rsidP="007733AC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695B33" w:rsidRPr="00111BBA" w:rsidRDefault="00695B33" w:rsidP="007733AC">
            <w:r w:rsidRPr="00111BBA">
              <w:rPr>
                <w:b/>
                <w:color w:val="000066"/>
              </w:rPr>
              <w:t xml:space="preserve">Artist(s)/Artwork(s): </w:t>
            </w:r>
            <w:r>
              <w:rPr>
                <w:b/>
                <w:color w:val="000066"/>
              </w:rPr>
              <w:t xml:space="preserve"> </w:t>
            </w:r>
            <w:r w:rsidRPr="0012749A">
              <w:t xml:space="preserve">Jeff </w:t>
            </w:r>
            <w:proofErr w:type="spellStart"/>
            <w:r w:rsidRPr="0012749A">
              <w:t>Koons</w:t>
            </w:r>
            <w:proofErr w:type="spellEnd"/>
            <w:r w:rsidRPr="0012749A">
              <w:t xml:space="preserve">; Kara Walker; </w:t>
            </w:r>
            <w:proofErr w:type="spellStart"/>
            <w:r>
              <w:t>Barabra</w:t>
            </w:r>
            <w:proofErr w:type="spellEnd"/>
            <w:r>
              <w:t xml:space="preserve"> Kruger; Cindy Sherman; </w:t>
            </w:r>
            <w:r w:rsidRPr="0012749A">
              <w:t xml:space="preserve">Enrique </w:t>
            </w:r>
            <w:proofErr w:type="spellStart"/>
            <w:r w:rsidRPr="0012749A">
              <w:t>Chagoya</w:t>
            </w:r>
            <w:proofErr w:type="spellEnd"/>
            <w:r>
              <w:t xml:space="preserve">; </w:t>
            </w:r>
            <w:r w:rsidRPr="0012749A">
              <w:t>Takashi Murakami</w:t>
            </w:r>
            <w:r>
              <w:t>;</w:t>
            </w:r>
          </w:p>
          <w:p w:rsidR="00695B33" w:rsidRDefault="00695B33" w:rsidP="007733AC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695B33" w:rsidRDefault="00695B33" w:rsidP="007733AC">
            <w:r w:rsidRPr="00FC62C8">
              <w:rPr>
                <w:b/>
                <w:color w:val="CC0066"/>
              </w:rPr>
              <w:t>Ongoing</w:t>
            </w:r>
            <w:r>
              <w:t>: Visual and Functional Analogy; Metaphor</w:t>
            </w:r>
          </w:p>
          <w:p w:rsidR="00906267" w:rsidRDefault="00906267" w:rsidP="00906267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906267" w:rsidRPr="00C70E07" w:rsidRDefault="00906267" w:rsidP="00906267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906267" w:rsidRPr="00C70E07" w:rsidRDefault="00906267" w:rsidP="00906267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906267" w:rsidRPr="00C70E07" w:rsidRDefault="00906267" w:rsidP="0090626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906267" w:rsidRPr="00C70E07" w:rsidRDefault="00906267" w:rsidP="0090626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906267" w:rsidRPr="00C70E07" w:rsidRDefault="00906267" w:rsidP="0090626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906267" w:rsidRDefault="00906267" w:rsidP="0090626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906267" w:rsidRPr="00060FE6" w:rsidRDefault="00906267" w:rsidP="00906267">
            <w:r w:rsidRPr="00906267">
              <w:rPr>
                <w:sz w:val="20"/>
                <w:szCs w:val="20"/>
              </w:rPr>
              <w:t>Are you letting your personality come through?</w:t>
            </w:r>
          </w:p>
        </w:tc>
      </w:tr>
      <w:tr w:rsidR="00695B33" w:rsidRPr="00060FE6" w:rsidTr="00906267">
        <w:trPr>
          <w:trHeight w:val="800"/>
        </w:trPr>
        <w:tc>
          <w:tcPr>
            <w:tcW w:w="351" w:type="pct"/>
            <w:vAlign w:val="center"/>
          </w:tcPr>
          <w:p w:rsidR="00695B33" w:rsidRDefault="00695B33" w:rsidP="007733AC">
            <w:pPr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477" w:type="pct"/>
            <w:vAlign w:val="center"/>
          </w:tcPr>
          <w:p w:rsidR="00FC7D87" w:rsidRDefault="001C7502" w:rsidP="00906267">
            <w:pPr>
              <w:jc w:val="center"/>
              <w:rPr>
                <w:b/>
              </w:rPr>
            </w:pPr>
            <w:r>
              <w:rPr>
                <w:b/>
              </w:rPr>
              <w:t xml:space="preserve">#41 </w:t>
            </w:r>
          </w:p>
          <w:p w:rsidR="001C7502" w:rsidRDefault="001C7502" w:rsidP="00906267">
            <w:pPr>
              <w:jc w:val="center"/>
              <w:rPr>
                <w:b/>
              </w:rPr>
            </w:pPr>
            <w:r w:rsidRPr="00FC7D87">
              <w:t>DOK Level 1</w:t>
            </w:r>
          </w:p>
          <w:p w:rsidR="00FC7D87" w:rsidRDefault="001C7502" w:rsidP="00906267">
            <w:pPr>
              <w:jc w:val="center"/>
              <w:rPr>
                <w:b/>
              </w:rPr>
            </w:pPr>
            <w:r>
              <w:rPr>
                <w:b/>
              </w:rPr>
              <w:t xml:space="preserve">#42 </w:t>
            </w:r>
          </w:p>
          <w:p w:rsidR="001C7502" w:rsidRDefault="001C7502" w:rsidP="00906267">
            <w:pPr>
              <w:jc w:val="center"/>
              <w:rPr>
                <w:b/>
              </w:rPr>
            </w:pPr>
            <w:r w:rsidRPr="00FC7D87">
              <w:t>DOK Level 2</w:t>
            </w:r>
          </w:p>
          <w:p w:rsidR="001C7502" w:rsidRDefault="001C7502" w:rsidP="00906267">
            <w:pPr>
              <w:jc w:val="center"/>
              <w:rPr>
                <w:b/>
              </w:rPr>
            </w:pPr>
            <w:r>
              <w:rPr>
                <w:b/>
              </w:rPr>
              <w:t>#43</w:t>
            </w:r>
          </w:p>
          <w:p w:rsidR="001C7502" w:rsidRPr="00FC7D87" w:rsidRDefault="001C7502" w:rsidP="00906267">
            <w:pPr>
              <w:jc w:val="center"/>
            </w:pPr>
            <w:r w:rsidRPr="00FC7D87">
              <w:t>DOK Level 3</w:t>
            </w:r>
          </w:p>
        </w:tc>
        <w:tc>
          <w:tcPr>
            <w:tcW w:w="819" w:type="pct"/>
            <w:vAlign w:val="center"/>
          </w:tcPr>
          <w:p w:rsidR="00193A1B" w:rsidRDefault="00695B33" w:rsidP="00193A1B">
            <w:pPr>
              <w:rPr>
                <w:sz w:val="16"/>
                <w:szCs w:val="16"/>
              </w:rPr>
            </w:pPr>
            <w:r w:rsidRPr="00193A1B">
              <w:rPr>
                <w:b/>
                <w:color w:val="FF0000"/>
              </w:rPr>
              <w:t>Art GPS:</w:t>
            </w:r>
            <w:r w:rsidR="007733AC">
              <w:rPr>
                <w:b/>
              </w:rPr>
              <w:t xml:space="preserve"> </w:t>
            </w:r>
            <w:r w:rsidR="00193A1B">
              <w:rPr>
                <w:sz w:val="23"/>
                <w:szCs w:val="23"/>
              </w:rPr>
              <w:t xml:space="preserve">VAHSVAMC.1 </w:t>
            </w:r>
            <w:r w:rsidR="00193A1B" w:rsidRPr="00B30EF5">
              <w:rPr>
                <w:sz w:val="16"/>
                <w:szCs w:val="16"/>
              </w:rPr>
              <w:t>Engages in the creative process</w:t>
            </w:r>
          </w:p>
          <w:p w:rsidR="00193A1B" w:rsidRDefault="00193A1B" w:rsidP="00193A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>Demonstrates an understanding of how art histo</w:t>
            </w:r>
            <w:r>
              <w:rPr>
                <w:sz w:val="16"/>
                <w:szCs w:val="16"/>
              </w:rPr>
              <w:t>ry impacts the creative process</w:t>
            </w:r>
            <w:r>
              <w:rPr>
                <w:sz w:val="23"/>
                <w:szCs w:val="23"/>
              </w:rPr>
              <w:t xml:space="preserve"> </w:t>
            </w:r>
          </w:p>
          <w:p w:rsidR="00695B33" w:rsidRDefault="007733AC" w:rsidP="007733AC">
            <w:pPr>
              <w:rPr>
                <w:b/>
              </w:rPr>
            </w:pPr>
            <w:r w:rsidRPr="007733AC">
              <w:t>VAHSVAAR.2</w:t>
            </w:r>
            <w:r w:rsidRPr="007733AC">
              <w:rPr>
                <w:b/>
              </w:rPr>
              <w:t xml:space="preserve"> </w:t>
            </w:r>
            <w:r w:rsidRPr="007733AC">
              <w:rPr>
                <w:sz w:val="16"/>
                <w:szCs w:val="16"/>
              </w:rPr>
              <w:t>Critiques artwork of others individually and in group settings.</w:t>
            </w:r>
          </w:p>
          <w:p w:rsidR="00695B33" w:rsidRDefault="00695B33" w:rsidP="007733AC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lastRenderedPageBreak/>
              <w:t>CCGPS:</w:t>
            </w:r>
            <w:r w:rsidR="008262D6">
              <w:rPr>
                <w:b/>
              </w:rPr>
              <w:t xml:space="preserve"> </w:t>
            </w:r>
            <w:r w:rsidR="008262D6" w:rsidRPr="008262D6">
              <w:rPr>
                <w:bCs/>
                <w:sz w:val="23"/>
                <w:szCs w:val="23"/>
              </w:rPr>
              <w:t>CCRAS – R. 5</w:t>
            </w:r>
          </w:p>
          <w:p w:rsidR="00522289" w:rsidRPr="00522289" w:rsidRDefault="00522289" w:rsidP="007733AC">
            <w:pPr>
              <w:rPr>
                <w:sz w:val="16"/>
                <w:szCs w:val="16"/>
              </w:rPr>
            </w:pPr>
            <w:r w:rsidRPr="00522289">
              <w:rPr>
                <w:sz w:val="16"/>
                <w:szCs w:val="16"/>
              </w:rPr>
              <w:t>AWL: Site</w:t>
            </w:r>
            <w:r>
              <w:rPr>
                <w:sz w:val="16"/>
                <w:szCs w:val="16"/>
              </w:rPr>
              <w:t xml:space="preserve">; tradition; </w:t>
            </w:r>
            <w:r w:rsidR="00DA37D5">
              <w:rPr>
                <w:sz w:val="16"/>
                <w:szCs w:val="16"/>
              </w:rPr>
              <w:t>alternative</w:t>
            </w:r>
            <w:r>
              <w:rPr>
                <w:sz w:val="16"/>
                <w:szCs w:val="16"/>
              </w:rPr>
              <w:t xml:space="preserve">; </w:t>
            </w:r>
          </w:p>
          <w:p w:rsidR="00695B33" w:rsidRPr="00060FE6" w:rsidRDefault="00695B33" w:rsidP="00560545">
            <w:pPr>
              <w:rPr>
                <w:b/>
              </w:rPr>
            </w:pPr>
            <w:r w:rsidRPr="00193A1B">
              <w:rPr>
                <w:b/>
                <w:color w:val="CC0066"/>
              </w:rPr>
              <w:t>CIM:</w:t>
            </w:r>
            <w:r w:rsidR="00452BAC">
              <w:rPr>
                <w:b/>
              </w:rPr>
              <w:t xml:space="preserve"> </w:t>
            </w:r>
            <w:r w:rsidR="00452BAC">
              <w:t xml:space="preserve">S2.2 </w:t>
            </w:r>
            <w:r w:rsidR="00452BAC" w:rsidRPr="00452BAC">
              <w:rPr>
                <w:sz w:val="16"/>
                <w:szCs w:val="16"/>
              </w:rPr>
              <w:t>Adapts/uses a visual language to connect one idea to other ideas using a range of strategies.; seeks/employs visual and conceptual patterns to make connections</w:t>
            </w:r>
          </w:p>
        </w:tc>
        <w:tc>
          <w:tcPr>
            <w:tcW w:w="580" w:type="pct"/>
          </w:tcPr>
          <w:p w:rsidR="00695B33" w:rsidRPr="00060FE6" w:rsidRDefault="00695B33" w:rsidP="007733AC">
            <w:r>
              <w:lastRenderedPageBreak/>
              <w:t>Postmodern Art</w:t>
            </w:r>
          </w:p>
        </w:tc>
        <w:tc>
          <w:tcPr>
            <w:tcW w:w="2773" w:type="pct"/>
          </w:tcPr>
          <w:p w:rsidR="00695B33" w:rsidRDefault="00695B33" w:rsidP="007733AC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 </w:t>
            </w:r>
            <w:r w:rsidR="008E619C">
              <w:t xml:space="preserve">Reversing Expectations; Irony; Disguising; Themes in Art; </w:t>
            </w:r>
            <w:r w:rsidR="00C74B02">
              <w:t xml:space="preserve">Contemporary art forms (e.g. Installation art, </w:t>
            </w:r>
            <w:proofErr w:type="spellStart"/>
            <w:r w:rsidR="00C74B02">
              <w:t>etc</w:t>
            </w:r>
            <w:proofErr w:type="spellEnd"/>
            <w:r w:rsidR="00C74B02">
              <w:t>)</w:t>
            </w:r>
          </w:p>
          <w:p w:rsidR="00695B33" w:rsidRDefault="00695B33" w:rsidP="007733AC">
            <w:r w:rsidRPr="00111BBA">
              <w:rPr>
                <w:b/>
                <w:color w:val="FF3300"/>
              </w:rPr>
              <w:t>Activities</w:t>
            </w:r>
            <w:r>
              <w:t>: VTS Images 11 &amp; 12; Visual-Verbal Sketchbook</w:t>
            </w:r>
          </w:p>
          <w:p w:rsidR="00695B33" w:rsidRDefault="00695B33" w:rsidP="007733AC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695B33" w:rsidRPr="00111BBA" w:rsidRDefault="00695B33" w:rsidP="007733AC">
            <w:r w:rsidRPr="00111BBA">
              <w:rPr>
                <w:b/>
                <w:color w:val="000066"/>
              </w:rPr>
              <w:t xml:space="preserve">Artist(s)/Artwork(s): </w:t>
            </w:r>
            <w:r w:rsidRPr="0012749A">
              <w:t xml:space="preserve">Ernesto </w:t>
            </w:r>
            <w:proofErr w:type="spellStart"/>
            <w:r w:rsidRPr="0012749A">
              <w:t>Neto</w:t>
            </w:r>
            <w:proofErr w:type="spellEnd"/>
            <w:r w:rsidRPr="0012749A">
              <w:t xml:space="preserve">; </w:t>
            </w:r>
            <w:proofErr w:type="spellStart"/>
            <w:r w:rsidRPr="0012749A">
              <w:t>Cai</w:t>
            </w:r>
            <w:proofErr w:type="spellEnd"/>
            <w:r w:rsidRPr="0012749A">
              <w:t xml:space="preserve"> Quo-</w:t>
            </w:r>
            <w:proofErr w:type="spellStart"/>
            <w:r w:rsidRPr="0012749A">
              <w:t>Qiang</w:t>
            </w:r>
            <w:proofErr w:type="spellEnd"/>
            <w:r w:rsidRPr="0012749A">
              <w:t xml:space="preserve">; Ai Wei </w:t>
            </w:r>
            <w:proofErr w:type="spellStart"/>
            <w:r w:rsidRPr="0012749A">
              <w:t>Wei</w:t>
            </w:r>
            <w:proofErr w:type="spellEnd"/>
            <w:r w:rsidRPr="0012749A">
              <w:t>;</w:t>
            </w:r>
            <w:r w:rsidRPr="0012749A">
              <w:rPr>
                <w:b/>
              </w:rPr>
              <w:t xml:space="preserve"> </w:t>
            </w:r>
            <w:proofErr w:type="spellStart"/>
            <w:r w:rsidRPr="0012749A">
              <w:t>Banksy</w:t>
            </w:r>
            <w:proofErr w:type="spellEnd"/>
            <w:r w:rsidR="00F70BC2">
              <w:t xml:space="preserve">; Damien </w:t>
            </w:r>
            <w:proofErr w:type="spellStart"/>
            <w:r w:rsidR="00F70BC2">
              <w:t>Hirst</w:t>
            </w:r>
            <w:proofErr w:type="spellEnd"/>
            <w:r w:rsidR="00F70BC2">
              <w:t>; Jean Claude/Cristo</w:t>
            </w:r>
          </w:p>
          <w:p w:rsidR="00695B33" w:rsidRDefault="00695B33" w:rsidP="007733AC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695B33" w:rsidRDefault="00695B33" w:rsidP="007733AC">
            <w:r w:rsidRPr="00FC62C8">
              <w:rPr>
                <w:b/>
                <w:color w:val="CC0066"/>
              </w:rPr>
              <w:t>Ongoing</w:t>
            </w:r>
            <w:r>
              <w:t>: Visual and Functional Analogy; Metaphor</w:t>
            </w:r>
          </w:p>
          <w:p w:rsidR="00906267" w:rsidRDefault="00906267" w:rsidP="00906267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906267" w:rsidRPr="00C70E07" w:rsidRDefault="00906267" w:rsidP="00906267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906267" w:rsidRPr="00C70E07" w:rsidRDefault="00906267" w:rsidP="00906267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lastRenderedPageBreak/>
              <w:t>Five Core Questions for Creativity Development:</w:t>
            </w:r>
          </w:p>
          <w:p w:rsidR="00906267" w:rsidRPr="00C70E07" w:rsidRDefault="00906267" w:rsidP="0090626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906267" w:rsidRPr="00C70E07" w:rsidRDefault="00906267" w:rsidP="0090626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906267" w:rsidRPr="00C70E07" w:rsidRDefault="00906267" w:rsidP="0090626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906267" w:rsidRDefault="00906267" w:rsidP="0090626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906267" w:rsidRPr="00060FE6" w:rsidRDefault="00906267" w:rsidP="00906267">
            <w:r w:rsidRPr="00906267">
              <w:rPr>
                <w:sz w:val="20"/>
                <w:szCs w:val="20"/>
              </w:rPr>
              <w:t>Are you letting your personality come through?</w:t>
            </w:r>
          </w:p>
        </w:tc>
      </w:tr>
      <w:tr w:rsidR="00695B33" w:rsidRPr="00060FE6" w:rsidTr="00906267">
        <w:trPr>
          <w:trHeight w:val="800"/>
        </w:trPr>
        <w:tc>
          <w:tcPr>
            <w:tcW w:w="351" w:type="pct"/>
            <w:vAlign w:val="center"/>
          </w:tcPr>
          <w:p w:rsidR="00695B33" w:rsidRDefault="00695B33" w:rsidP="007733AC">
            <w:pPr>
              <w:rPr>
                <w:b/>
              </w:rPr>
            </w:pPr>
            <w:r>
              <w:rPr>
                <w:b/>
              </w:rPr>
              <w:lastRenderedPageBreak/>
              <w:t>Week 16</w:t>
            </w:r>
          </w:p>
        </w:tc>
        <w:tc>
          <w:tcPr>
            <w:tcW w:w="477" w:type="pct"/>
            <w:vAlign w:val="center"/>
          </w:tcPr>
          <w:p w:rsidR="00FC7D87" w:rsidRDefault="00FC7D87" w:rsidP="00FC7D87">
            <w:pPr>
              <w:jc w:val="center"/>
              <w:rPr>
                <w:b/>
              </w:rPr>
            </w:pPr>
            <w:r>
              <w:rPr>
                <w:b/>
              </w:rPr>
              <w:t xml:space="preserve">#3, </w:t>
            </w:r>
          </w:p>
          <w:p w:rsidR="00FC7D87" w:rsidRPr="00FC7D87" w:rsidRDefault="00FC7D87" w:rsidP="00FC7D87">
            <w:pPr>
              <w:jc w:val="center"/>
            </w:pPr>
            <w:r w:rsidRPr="00FC7D87">
              <w:t xml:space="preserve">DOK Level 1 </w:t>
            </w:r>
          </w:p>
          <w:p w:rsidR="00FC7D87" w:rsidRDefault="00FC7D87" w:rsidP="00FC7D87">
            <w:pPr>
              <w:jc w:val="center"/>
              <w:rPr>
                <w:b/>
              </w:rPr>
            </w:pPr>
            <w:r>
              <w:rPr>
                <w:b/>
              </w:rPr>
              <w:t xml:space="preserve">#4 </w:t>
            </w:r>
          </w:p>
          <w:p w:rsidR="00695B33" w:rsidRPr="00FC7D87" w:rsidRDefault="00FC7D87" w:rsidP="00FC7D87">
            <w:pPr>
              <w:jc w:val="center"/>
            </w:pPr>
            <w:r w:rsidRPr="00FC7D87">
              <w:t>DOK Level 1</w:t>
            </w:r>
          </w:p>
        </w:tc>
        <w:tc>
          <w:tcPr>
            <w:tcW w:w="819" w:type="pct"/>
            <w:vAlign w:val="center"/>
          </w:tcPr>
          <w:p w:rsidR="00193A1B" w:rsidRDefault="00695B33" w:rsidP="00193A1B">
            <w:pPr>
              <w:rPr>
                <w:sz w:val="23"/>
                <w:szCs w:val="23"/>
              </w:rPr>
            </w:pPr>
            <w:r w:rsidRPr="00193A1B">
              <w:rPr>
                <w:b/>
                <w:color w:val="FF0000"/>
              </w:rPr>
              <w:t>Art GPS:</w:t>
            </w:r>
            <w:r w:rsidR="007733AC" w:rsidRPr="00193A1B">
              <w:rPr>
                <w:b/>
                <w:color w:val="FF0000"/>
              </w:rPr>
              <w:t xml:space="preserve"> </w:t>
            </w:r>
            <w:r w:rsidR="00193A1B">
              <w:rPr>
                <w:sz w:val="23"/>
                <w:szCs w:val="23"/>
              </w:rPr>
              <w:t xml:space="preserve">VAHSVAMC.4 </w:t>
            </w:r>
            <w:r w:rsidR="00193A1B" w:rsidRPr="00193A1B">
              <w:rPr>
                <w:sz w:val="16"/>
                <w:szCs w:val="16"/>
              </w:rPr>
              <w:t>Analyzes the origins of one’s own ideas in relation to community, culture, and the world.</w:t>
            </w:r>
            <w:r w:rsidR="00193A1B">
              <w:rPr>
                <w:sz w:val="23"/>
                <w:szCs w:val="23"/>
              </w:rPr>
              <w:t xml:space="preserve"> </w:t>
            </w:r>
          </w:p>
          <w:p w:rsidR="00193A1B" w:rsidRDefault="00193A1B" w:rsidP="007733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>Demonstrates an understanding of how art histo</w:t>
            </w:r>
            <w:r>
              <w:rPr>
                <w:sz w:val="16"/>
                <w:szCs w:val="16"/>
              </w:rPr>
              <w:t>ry impacts the creative process</w:t>
            </w:r>
            <w:r>
              <w:rPr>
                <w:sz w:val="23"/>
                <w:szCs w:val="23"/>
              </w:rPr>
              <w:t xml:space="preserve"> </w:t>
            </w:r>
          </w:p>
          <w:p w:rsidR="00B30EF5" w:rsidRDefault="00B30EF5" w:rsidP="007733AC">
            <w:pPr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VAHSVAPR.4 </w:t>
            </w:r>
            <w:r w:rsidRPr="00B30EF5">
              <w:rPr>
                <w:sz w:val="16"/>
                <w:szCs w:val="16"/>
              </w:rPr>
              <w:t>Understands and applies media, techniques, and processes in three-dimensional art.</w:t>
            </w:r>
          </w:p>
          <w:p w:rsidR="00695B33" w:rsidRDefault="007733AC" w:rsidP="007733AC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VAHSVAPR.6 </w:t>
            </w:r>
            <w:r w:rsidRPr="007733AC">
              <w:rPr>
                <w:sz w:val="16"/>
                <w:szCs w:val="16"/>
              </w:rPr>
              <w:t>Keeps a visual/verbal sketchbook</w:t>
            </w:r>
          </w:p>
          <w:p w:rsidR="00695B33" w:rsidRDefault="00695B33" w:rsidP="007733AC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t>CCGPS:</w:t>
            </w:r>
            <w:r w:rsidR="008262D6" w:rsidRPr="008262D6">
              <w:rPr>
                <w:bCs/>
                <w:sz w:val="23"/>
                <w:szCs w:val="23"/>
              </w:rPr>
              <w:t xml:space="preserve"> CCRAS –</w:t>
            </w:r>
            <w:r w:rsidR="008262D6">
              <w:rPr>
                <w:bCs/>
                <w:sz w:val="23"/>
                <w:szCs w:val="23"/>
              </w:rPr>
              <w:t xml:space="preserve"> W</w:t>
            </w:r>
            <w:r w:rsidR="008262D6" w:rsidRPr="008262D6">
              <w:rPr>
                <w:bCs/>
                <w:sz w:val="23"/>
                <w:szCs w:val="23"/>
              </w:rPr>
              <w:t>.</w:t>
            </w:r>
            <w:r w:rsidR="008262D6">
              <w:rPr>
                <w:bCs/>
                <w:sz w:val="23"/>
                <w:szCs w:val="23"/>
              </w:rPr>
              <w:t>2</w:t>
            </w:r>
          </w:p>
          <w:p w:rsidR="0079716F" w:rsidRPr="0079716F" w:rsidRDefault="0079716F" w:rsidP="007733AC">
            <w:pPr>
              <w:rPr>
                <w:sz w:val="16"/>
                <w:szCs w:val="16"/>
              </w:rPr>
            </w:pPr>
            <w:r w:rsidRPr="0079716F">
              <w:rPr>
                <w:sz w:val="16"/>
                <w:szCs w:val="16"/>
              </w:rPr>
              <w:t>AWL: Sequence</w:t>
            </w:r>
          </w:p>
          <w:p w:rsidR="00695B33" w:rsidRDefault="00695B33" w:rsidP="007733AC">
            <w:pPr>
              <w:rPr>
                <w:b/>
              </w:rPr>
            </w:pPr>
            <w:r w:rsidRPr="00193A1B">
              <w:rPr>
                <w:b/>
                <w:color w:val="CC0066"/>
              </w:rPr>
              <w:t>CIM:</w:t>
            </w:r>
            <w:r w:rsidR="00560545">
              <w:rPr>
                <w:b/>
              </w:rPr>
              <w:t xml:space="preserve"> </w:t>
            </w:r>
            <w:r w:rsidR="00560545">
              <w:t xml:space="preserve">S1.2 </w:t>
            </w:r>
            <w:r w:rsidR="00560545" w:rsidRPr="00560545">
              <w:rPr>
                <w:sz w:val="16"/>
                <w:szCs w:val="16"/>
              </w:rPr>
              <w:t>Follows prompts inherent in the character of art materials</w:t>
            </w:r>
          </w:p>
        </w:tc>
        <w:tc>
          <w:tcPr>
            <w:tcW w:w="580" w:type="pct"/>
          </w:tcPr>
          <w:p w:rsidR="00695B33" w:rsidRPr="00060FE6" w:rsidRDefault="00695B33" w:rsidP="007733AC">
            <w:r>
              <w:t>Clay/Ceramics</w:t>
            </w:r>
          </w:p>
        </w:tc>
        <w:tc>
          <w:tcPr>
            <w:tcW w:w="2773" w:type="pct"/>
          </w:tcPr>
          <w:p w:rsidR="00695B33" w:rsidRDefault="00695B33" w:rsidP="007733AC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 </w:t>
            </w:r>
            <w:r w:rsidR="00C74B02">
              <w:t xml:space="preserve">Fired, Soft, Green-ware, and Leather-hard Clay; Using slip; Building methods </w:t>
            </w:r>
          </w:p>
          <w:p w:rsidR="00695B33" w:rsidRDefault="00695B33" w:rsidP="007733AC">
            <w:r w:rsidRPr="00111BBA">
              <w:rPr>
                <w:b/>
                <w:color w:val="FF3300"/>
              </w:rPr>
              <w:t>Activities</w:t>
            </w:r>
            <w:r>
              <w:t>: Visual-Verbal Sketchbook</w:t>
            </w:r>
          </w:p>
          <w:p w:rsidR="00695B33" w:rsidRDefault="00695B33" w:rsidP="007733AC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695B33" w:rsidRPr="00111BBA" w:rsidRDefault="00695B33" w:rsidP="007733AC">
            <w:r w:rsidRPr="00111BBA">
              <w:rPr>
                <w:b/>
                <w:color w:val="000066"/>
              </w:rPr>
              <w:t xml:space="preserve">Artist(s)/Artwork(s): </w:t>
            </w:r>
          </w:p>
          <w:p w:rsidR="00695B33" w:rsidRDefault="00695B33" w:rsidP="007733AC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695B33" w:rsidRDefault="00695B33" w:rsidP="007733AC">
            <w:r w:rsidRPr="00FC62C8">
              <w:rPr>
                <w:b/>
                <w:color w:val="CC0066"/>
              </w:rPr>
              <w:t>Ongoing</w:t>
            </w:r>
            <w:r>
              <w:t>: Visual and Functional Analogy; Metaphor</w:t>
            </w:r>
          </w:p>
          <w:p w:rsidR="00906267" w:rsidRDefault="00906267" w:rsidP="00906267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906267" w:rsidRPr="00C70E07" w:rsidRDefault="00906267" w:rsidP="00906267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906267" w:rsidRPr="00C70E07" w:rsidRDefault="00906267" w:rsidP="00906267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906267" w:rsidRPr="00C70E07" w:rsidRDefault="00906267" w:rsidP="00906267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906267" w:rsidRPr="00C70E07" w:rsidRDefault="00906267" w:rsidP="00906267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906267" w:rsidRDefault="00906267" w:rsidP="00906267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906267" w:rsidRDefault="00906267" w:rsidP="00906267">
            <w:r w:rsidRPr="00906267">
              <w:rPr>
                <w:sz w:val="20"/>
                <w:szCs w:val="20"/>
              </w:rPr>
              <w:t>Are you letting your personality come through?</w:t>
            </w:r>
          </w:p>
        </w:tc>
      </w:tr>
      <w:tr w:rsidR="00695B33" w:rsidRPr="00060FE6" w:rsidTr="00906267">
        <w:trPr>
          <w:trHeight w:val="800"/>
        </w:trPr>
        <w:tc>
          <w:tcPr>
            <w:tcW w:w="351" w:type="pct"/>
            <w:vAlign w:val="center"/>
          </w:tcPr>
          <w:p w:rsidR="00695B33" w:rsidRDefault="00695B33" w:rsidP="007733AC">
            <w:pPr>
              <w:rPr>
                <w:b/>
              </w:rPr>
            </w:pPr>
            <w:r>
              <w:rPr>
                <w:b/>
              </w:rPr>
              <w:t>Week  17</w:t>
            </w:r>
          </w:p>
        </w:tc>
        <w:tc>
          <w:tcPr>
            <w:tcW w:w="477" w:type="pct"/>
            <w:vAlign w:val="center"/>
          </w:tcPr>
          <w:p w:rsidR="00FC7D87" w:rsidRDefault="00FC7D87" w:rsidP="00FC7D87">
            <w:pPr>
              <w:jc w:val="center"/>
              <w:rPr>
                <w:b/>
              </w:rPr>
            </w:pPr>
            <w:r>
              <w:rPr>
                <w:b/>
              </w:rPr>
              <w:t xml:space="preserve">#3, </w:t>
            </w:r>
          </w:p>
          <w:p w:rsidR="00FC7D87" w:rsidRPr="00FC7D87" w:rsidRDefault="00FC7D87" w:rsidP="00FC7D87">
            <w:pPr>
              <w:jc w:val="center"/>
            </w:pPr>
            <w:r w:rsidRPr="00FC7D87">
              <w:t xml:space="preserve">DOK Level 1 </w:t>
            </w:r>
          </w:p>
          <w:p w:rsidR="00FC7D87" w:rsidRDefault="00FC7D87" w:rsidP="00FC7D87">
            <w:pPr>
              <w:jc w:val="center"/>
              <w:rPr>
                <w:b/>
              </w:rPr>
            </w:pPr>
            <w:r>
              <w:rPr>
                <w:b/>
              </w:rPr>
              <w:t xml:space="preserve">#4 </w:t>
            </w:r>
          </w:p>
          <w:p w:rsidR="00695B33" w:rsidRPr="00060FE6" w:rsidRDefault="00FC7D87" w:rsidP="00FC7D87">
            <w:pPr>
              <w:jc w:val="center"/>
              <w:rPr>
                <w:b/>
              </w:rPr>
            </w:pPr>
            <w:r w:rsidRPr="00FC7D87">
              <w:t>DOK Level 1</w:t>
            </w:r>
          </w:p>
        </w:tc>
        <w:tc>
          <w:tcPr>
            <w:tcW w:w="819" w:type="pct"/>
            <w:vAlign w:val="center"/>
          </w:tcPr>
          <w:p w:rsidR="00193A1B" w:rsidRDefault="00695B33" w:rsidP="007733AC">
            <w:pPr>
              <w:rPr>
                <w:sz w:val="23"/>
                <w:szCs w:val="23"/>
              </w:rPr>
            </w:pPr>
            <w:r w:rsidRPr="00193A1B">
              <w:rPr>
                <w:b/>
                <w:color w:val="FF0000"/>
              </w:rPr>
              <w:t>Art GPS:</w:t>
            </w:r>
            <w:r>
              <w:rPr>
                <w:b/>
              </w:rPr>
              <w:t xml:space="preserve"> </w:t>
            </w:r>
            <w:r w:rsidR="00193A1B">
              <w:rPr>
                <w:sz w:val="23"/>
                <w:szCs w:val="23"/>
              </w:rPr>
              <w:t xml:space="preserve">VAHSVAMC.4 </w:t>
            </w:r>
            <w:r w:rsidR="00193A1B" w:rsidRPr="00193A1B">
              <w:rPr>
                <w:sz w:val="16"/>
                <w:szCs w:val="16"/>
              </w:rPr>
              <w:t>Analyzes the origins of one’s own ideas in relation to community, culture, and the world.</w:t>
            </w:r>
            <w:r w:rsidR="00193A1B">
              <w:rPr>
                <w:sz w:val="23"/>
                <w:szCs w:val="23"/>
              </w:rPr>
              <w:t xml:space="preserve"> </w:t>
            </w:r>
          </w:p>
          <w:p w:rsidR="00193A1B" w:rsidRDefault="00193A1B" w:rsidP="007733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 xml:space="preserve">Demonstrates an understanding of how art </w:t>
            </w:r>
            <w:r w:rsidRPr="00B30EF5">
              <w:rPr>
                <w:sz w:val="16"/>
                <w:szCs w:val="16"/>
              </w:rPr>
              <w:lastRenderedPageBreak/>
              <w:t>histo</w:t>
            </w:r>
            <w:r>
              <w:rPr>
                <w:sz w:val="16"/>
                <w:szCs w:val="16"/>
              </w:rPr>
              <w:t>ry impacts the creative process</w:t>
            </w:r>
            <w:r>
              <w:rPr>
                <w:sz w:val="23"/>
                <w:szCs w:val="23"/>
              </w:rPr>
              <w:t xml:space="preserve"> </w:t>
            </w:r>
          </w:p>
          <w:p w:rsidR="00695B33" w:rsidRDefault="00B30EF5" w:rsidP="007733AC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VAHSVAPR.4 </w:t>
            </w:r>
            <w:r w:rsidRPr="00B30EF5">
              <w:rPr>
                <w:sz w:val="16"/>
                <w:szCs w:val="16"/>
              </w:rPr>
              <w:t>Understands and applies media, techniques, and processes in three-dimensional art.</w:t>
            </w:r>
          </w:p>
          <w:p w:rsidR="007733AC" w:rsidRDefault="007733AC" w:rsidP="007733AC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VAHSVAPR.6 </w:t>
            </w:r>
            <w:r w:rsidRPr="007733AC">
              <w:rPr>
                <w:sz w:val="16"/>
                <w:szCs w:val="16"/>
              </w:rPr>
              <w:t>Keeps a visual/verbal sketchbook</w:t>
            </w:r>
          </w:p>
          <w:p w:rsidR="00695B33" w:rsidRDefault="00695B33" w:rsidP="007733AC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t>CCGPS</w:t>
            </w:r>
            <w:r>
              <w:rPr>
                <w:b/>
              </w:rPr>
              <w:t>:</w:t>
            </w:r>
            <w:r w:rsidR="008262D6" w:rsidRPr="008262D6">
              <w:rPr>
                <w:bCs/>
                <w:sz w:val="23"/>
                <w:szCs w:val="23"/>
              </w:rPr>
              <w:t xml:space="preserve"> CCRAS –</w:t>
            </w:r>
            <w:r w:rsidR="008262D6">
              <w:rPr>
                <w:bCs/>
                <w:sz w:val="23"/>
                <w:szCs w:val="23"/>
              </w:rPr>
              <w:t xml:space="preserve"> W</w:t>
            </w:r>
            <w:r w:rsidR="008262D6" w:rsidRPr="008262D6">
              <w:rPr>
                <w:bCs/>
                <w:sz w:val="23"/>
                <w:szCs w:val="23"/>
              </w:rPr>
              <w:t>.</w:t>
            </w:r>
            <w:r w:rsidR="008262D6">
              <w:rPr>
                <w:bCs/>
                <w:sz w:val="23"/>
                <w:szCs w:val="23"/>
              </w:rPr>
              <w:t>2</w:t>
            </w:r>
          </w:p>
          <w:p w:rsidR="00DA37D5" w:rsidRDefault="00DA37D5" w:rsidP="007733AC">
            <w:pPr>
              <w:rPr>
                <w:b/>
              </w:rPr>
            </w:pPr>
            <w:r w:rsidRPr="00522289">
              <w:rPr>
                <w:sz w:val="16"/>
                <w:szCs w:val="16"/>
              </w:rPr>
              <w:t xml:space="preserve">AWL: </w:t>
            </w:r>
            <w:r>
              <w:rPr>
                <w:sz w:val="16"/>
                <w:szCs w:val="16"/>
              </w:rPr>
              <w:t>Method</w:t>
            </w:r>
          </w:p>
          <w:p w:rsidR="00695B33" w:rsidRDefault="00695B33" w:rsidP="007733AC">
            <w:pPr>
              <w:rPr>
                <w:b/>
              </w:rPr>
            </w:pPr>
            <w:r w:rsidRPr="00193A1B">
              <w:rPr>
                <w:b/>
                <w:color w:val="CC0066"/>
              </w:rPr>
              <w:t>CIM:</w:t>
            </w:r>
            <w:r w:rsidR="00560545">
              <w:rPr>
                <w:b/>
              </w:rPr>
              <w:t xml:space="preserve"> </w:t>
            </w:r>
            <w:r w:rsidR="00560545">
              <w:t xml:space="preserve">S1.2 </w:t>
            </w:r>
            <w:r w:rsidR="00560545" w:rsidRPr="00560545">
              <w:rPr>
                <w:sz w:val="16"/>
                <w:szCs w:val="16"/>
              </w:rPr>
              <w:t>Follows prompts inherent in the character of art materials</w:t>
            </w:r>
          </w:p>
        </w:tc>
        <w:tc>
          <w:tcPr>
            <w:tcW w:w="580" w:type="pct"/>
          </w:tcPr>
          <w:p w:rsidR="00695B33" w:rsidRPr="00060FE6" w:rsidRDefault="00695B33" w:rsidP="007733AC">
            <w:r>
              <w:lastRenderedPageBreak/>
              <w:t>Clay/Ceramics</w:t>
            </w:r>
          </w:p>
        </w:tc>
        <w:tc>
          <w:tcPr>
            <w:tcW w:w="2773" w:type="pct"/>
          </w:tcPr>
          <w:p w:rsidR="00695B33" w:rsidRDefault="00695B33" w:rsidP="007733AC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 </w:t>
            </w:r>
            <w:r w:rsidR="00C74B02">
              <w:t>Fired, Soft, Green-ware, and Leather-hard Clay; Using slip; Building methods</w:t>
            </w:r>
          </w:p>
          <w:p w:rsidR="00695B33" w:rsidRDefault="00695B33" w:rsidP="007733AC">
            <w:r w:rsidRPr="00111BBA">
              <w:rPr>
                <w:b/>
                <w:color w:val="FF3300"/>
              </w:rPr>
              <w:t>Activities</w:t>
            </w:r>
            <w:r>
              <w:t>: Visual-Verbal Sketchbook</w:t>
            </w:r>
          </w:p>
          <w:p w:rsidR="00695B33" w:rsidRDefault="00695B33" w:rsidP="007733AC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695B33" w:rsidRPr="00111BBA" w:rsidRDefault="00695B33" w:rsidP="007733AC">
            <w:r w:rsidRPr="00111BBA">
              <w:rPr>
                <w:b/>
                <w:color w:val="000066"/>
              </w:rPr>
              <w:t xml:space="preserve">Artist(s)/Artwork(s): </w:t>
            </w:r>
          </w:p>
          <w:p w:rsidR="00695B33" w:rsidRDefault="00695B33" w:rsidP="007733AC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695B33" w:rsidRDefault="00695B33" w:rsidP="007733AC">
            <w:r w:rsidRPr="00FC62C8">
              <w:rPr>
                <w:b/>
                <w:color w:val="CC0066"/>
              </w:rPr>
              <w:t>Ongoing</w:t>
            </w:r>
            <w:r>
              <w:t>: Visual and Functional Analogy; Metaphor</w:t>
            </w:r>
          </w:p>
          <w:p w:rsidR="00906267" w:rsidRPr="00906267" w:rsidRDefault="00906267" w:rsidP="00906267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lastRenderedPageBreak/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906267" w:rsidRPr="00C70E07" w:rsidRDefault="00906267" w:rsidP="00906267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906267" w:rsidRPr="00C70E07" w:rsidRDefault="00906267" w:rsidP="00906267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906267" w:rsidRPr="00C70E07" w:rsidRDefault="00906267" w:rsidP="00906267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906267" w:rsidRPr="00C70E07" w:rsidRDefault="00906267" w:rsidP="00906267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906267" w:rsidRDefault="00906267" w:rsidP="00906267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906267" w:rsidRDefault="00906267" w:rsidP="00906267">
            <w:r w:rsidRPr="00906267">
              <w:rPr>
                <w:sz w:val="20"/>
                <w:szCs w:val="20"/>
              </w:rPr>
              <w:t>Are you letting your personality come through?</w:t>
            </w:r>
          </w:p>
        </w:tc>
      </w:tr>
      <w:tr w:rsidR="00695B33" w:rsidRPr="00060FE6" w:rsidTr="00906267">
        <w:trPr>
          <w:trHeight w:val="800"/>
        </w:trPr>
        <w:tc>
          <w:tcPr>
            <w:tcW w:w="351" w:type="pct"/>
            <w:vAlign w:val="center"/>
          </w:tcPr>
          <w:p w:rsidR="00695B33" w:rsidRDefault="00695B33" w:rsidP="007733AC">
            <w:pPr>
              <w:rPr>
                <w:b/>
              </w:rPr>
            </w:pPr>
            <w:r>
              <w:rPr>
                <w:b/>
              </w:rPr>
              <w:lastRenderedPageBreak/>
              <w:t>Week 18</w:t>
            </w:r>
          </w:p>
        </w:tc>
        <w:tc>
          <w:tcPr>
            <w:tcW w:w="477" w:type="pct"/>
            <w:vAlign w:val="center"/>
          </w:tcPr>
          <w:p w:rsidR="00FC7D87" w:rsidRDefault="00FC7D87" w:rsidP="00FC7D87">
            <w:pPr>
              <w:jc w:val="center"/>
              <w:rPr>
                <w:b/>
              </w:rPr>
            </w:pPr>
            <w:r>
              <w:rPr>
                <w:b/>
              </w:rPr>
              <w:t>#44</w:t>
            </w:r>
          </w:p>
          <w:p w:rsidR="00695B33" w:rsidRPr="00FC7D87" w:rsidRDefault="00FC7D87" w:rsidP="00FC7D87">
            <w:pPr>
              <w:jc w:val="center"/>
            </w:pPr>
            <w:r w:rsidRPr="00897330">
              <w:t xml:space="preserve">DOK Level </w:t>
            </w:r>
            <w:r>
              <w:t>3</w:t>
            </w:r>
          </w:p>
        </w:tc>
        <w:tc>
          <w:tcPr>
            <w:tcW w:w="819" w:type="pct"/>
            <w:vAlign w:val="center"/>
          </w:tcPr>
          <w:p w:rsidR="00193A1B" w:rsidRDefault="00695B33" w:rsidP="007733AC">
            <w:pPr>
              <w:rPr>
                <w:sz w:val="23"/>
                <w:szCs w:val="23"/>
              </w:rPr>
            </w:pPr>
            <w:r w:rsidRPr="00193A1B">
              <w:rPr>
                <w:b/>
                <w:color w:val="FF0000"/>
              </w:rPr>
              <w:t>Art GPS:</w:t>
            </w:r>
            <w:r w:rsidR="007733AC">
              <w:rPr>
                <w:b/>
              </w:rPr>
              <w:t xml:space="preserve"> </w:t>
            </w:r>
            <w:r w:rsidR="00193A1B">
              <w:rPr>
                <w:sz w:val="23"/>
                <w:szCs w:val="23"/>
              </w:rPr>
              <w:t xml:space="preserve">VAHSVAMC.4 </w:t>
            </w:r>
            <w:r w:rsidR="00193A1B" w:rsidRPr="00193A1B">
              <w:rPr>
                <w:sz w:val="16"/>
                <w:szCs w:val="16"/>
              </w:rPr>
              <w:t>Analyzes the origins of one’s own ideas in relation to community, culture, and the world.</w:t>
            </w:r>
            <w:r w:rsidR="00193A1B">
              <w:rPr>
                <w:sz w:val="23"/>
                <w:szCs w:val="23"/>
              </w:rPr>
              <w:t xml:space="preserve"> </w:t>
            </w:r>
          </w:p>
          <w:p w:rsidR="00193A1B" w:rsidRDefault="00193A1B" w:rsidP="007733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VAHSVACU.2 </w:t>
            </w:r>
            <w:r w:rsidRPr="00B30EF5">
              <w:rPr>
                <w:sz w:val="16"/>
                <w:szCs w:val="16"/>
              </w:rPr>
              <w:t>Demonstrates an understanding of how art histo</w:t>
            </w:r>
            <w:r>
              <w:rPr>
                <w:sz w:val="16"/>
                <w:szCs w:val="16"/>
              </w:rPr>
              <w:t>ry impacts the creative process</w:t>
            </w:r>
            <w:r>
              <w:rPr>
                <w:sz w:val="23"/>
                <w:szCs w:val="23"/>
              </w:rPr>
              <w:t xml:space="preserve"> </w:t>
            </w:r>
          </w:p>
          <w:p w:rsidR="00695B33" w:rsidRDefault="007733AC" w:rsidP="007733AC">
            <w:pPr>
              <w:rPr>
                <w:b/>
              </w:rPr>
            </w:pPr>
            <w:r>
              <w:rPr>
                <w:sz w:val="23"/>
                <w:szCs w:val="23"/>
              </w:rPr>
              <w:t xml:space="preserve">VAHSVAPR.6 </w:t>
            </w:r>
            <w:r w:rsidRPr="007733AC">
              <w:rPr>
                <w:sz w:val="16"/>
                <w:szCs w:val="16"/>
              </w:rPr>
              <w:t>Keeps a visual/verbal sketchbook</w:t>
            </w:r>
          </w:p>
          <w:p w:rsidR="00695B33" w:rsidRDefault="00695B33" w:rsidP="007733AC">
            <w:pPr>
              <w:rPr>
                <w:bCs/>
                <w:sz w:val="23"/>
                <w:szCs w:val="23"/>
              </w:rPr>
            </w:pPr>
            <w:r w:rsidRPr="00193A1B">
              <w:rPr>
                <w:b/>
                <w:color w:val="00B050"/>
              </w:rPr>
              <w:t>CCGPS:</w:t>
            </w:r>
            <w:r w:rsidR="008262D6" w:rsidRPr="00193A1B">
              <w:rPr>
                <w:bCs/>
                <w:color w:val="00B050"/>
                <w:sz w:val="23"/>
                <w:szCs w:val="23"/>
              </w:rPr>
              <w:t xml:space="preserve"> </w:t>
            </w:r>
            <w:r w:rsidR="008262D6" w:rsidRPr="008262D6">
              <w:rPr>
                <w:bCs/>
                <w:sz w:val="23"/>
                <w:szCs w:val="23"/>
              </w:rPr>
              <w:t>CCRAS –</w:t>
            </w:r>
            <w:r w:rsidR="008262D6">
              <w:rPr>
                <w:bCs/>
                <w:sz w:val="23"/>
                <w:szCs w:val="23"/>
              </w:rPr>
              <w:t xml:space="preserve"> W</w:t>
            </w:r>
            <w:r w:rsidR="008262D6" w:rsidRPr="008262D6">
              <w:rPr>
                <w:bCs/>
                <w:sz w:val="23"/>
                <w:szCs w:val="23"/>
              </w:rPr>
              <w:t>.</w:t>
            </w:r>
            <w:r w:rsidR="008262D6">
              <w:rPr>
                <w:bCs/>
                <w:sz w:val="23"/>
                <w:szCs w:val="23"/>
              </w:rPr>
              <w:t>2</w:t>
            </w:r>
          </w:p>
          <w:p w:rsidR="00DA37D5" w:rsidRDefault="00DA37D5" w:rsidP="007733AC">
            <w:pPr>
              <w:rPr>
                <w:b/>
              </w:rPr>
            </w:pPr>
            <w:r w:rsidRPr="00522289">
              <w:rPr>
                <w:sz w:val="16"/>
                <w:szCs w:val="16"/>
              </w:rPr>
              <w:t xml:space="preserve">AWL: </w:t>
            </w:r>
            <w:r>
              <w:rPr>
                <w:sz w:val="16"/>
                <w:szCs w:val="16"/>
              </w:rPr>
              <w:t>Review AWL Vocabulary as needed</w:t>
            </w:r>
          </w:p>
          <w:p w:rsidR="00695B33" w:rsidRDefault="00695B33" w:rsidP="007733AC">
            <w:pPr>
              <w:rPr>
                <w:b/>
              </w:rPr>
            </w:pPr>
            <w:r w:rsidRPr="00193A1B">
              <w:rPr>
                <w:b/>
                <w:color w:val="CC0066"/>
              </w:rPr>
              <w:t>CIM:</w:t>
            </w:r>
            <w:r w:rsidR="00560545">
              <w:rPr>
                <w:b/>
              </w:rPr>
              <w:t xml:space="preserve"> </w:t>
            </w:r>
            <w:r w:rsidR="00560545">
              <w:t xml:space="preserve">S3.1 </w:t>
            </w:r>
            <w:r w:rsidR="00560545" w:rsidRPr="00560545">
              <w:rPr>
                <w:sz w:val="16"/>
                <w:szCs w:val="16"/>
              </w:rPr>
              <w:t>Reflects on portfolio and identifies patterns to revise or generate new work</w:t>
            </w:r>
          </w:p>
        </w:tc>
        <w:tc>
          <w:tcPr>
            <w:tcW w:w="580" w:type="pct"/>
          </w:tcPr>
          <w:p w:rsidR="00695B33" w:rsidRDefault="00695B33" w:rsidP="007733AC">
            <w:r>
              <w:t>Review/</w:t>
            </w:r>
          </w:p>
          <w:p w:rsidR="00695B33" w:rsidRPr="00060FE6" w:rsidRDefault="00695B33" w:rsidP="007733AC">
            <w:r>
              <w:t>Remediate</w:t>
            </w:r>
          </w:p>
        </w:tc>
        <w:tc>
          <w:tcPr>
            <w:tcW w:w="2773" w:type="pct"/>
          </w:tcPr>
          <w:p w:rsidR="00695B33" w:rsidRDefault="00695B33" w:rsidP="007733AC">
            <w:r w:rsidRPr="00111BBA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 </w:t>
            </w:r>
            <w:r w:rsidR="00C74B02">
              <w:t>Visual and Functional Analogy; Metaphor; Review Concepts and Skills</w:t>
            </w:r>
          </w:p>
          <w:p w:rsidR="00695B33" w:rsidRDefault="00695B33" w:rsidP="007733AC">
            <w:r w:rsidRPr="00111BBA">
              <w:rPr>
                <w:b/>
                <w:color w:val="FF3300"/>
              </w:rPr>
              <w:t>Activities</w:t>
            </w:r>
            <w:r>
              <w:t>: Visual-Verbal Sketchbook</w:t>
            </w:r>
          </w:p>
          <w:p w:rsidR="00695B33" w:rsidRDefault="00695B33" w:rsidP="007733AC">
            <w:r w:rsidRPr="00111BBA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695B33" w:rsidRPr="00111BBA" w:rsidRDefault="00695B33" w:rsidP="007733AC">
            <w:r w:rsidRPr="00111BBA">
              <w:rPr>
                <w:b/>
                <w:color w:val="000066"/>
              </w:rPr>
              <w:t xml:space="preserve">Artist(s)/Artwork(s): </w:t>
            </w:r>
          </w:p>
          <w:p w:rsidR="00695B33" w:rsidRDefault="00695B33" w:rsidP="007733AC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695B33" w:rsidRDefault="00695B33" w:rsidP="007733AC">
            <w:r w:rsidRPr="00FC62C8">
              <w:rPr>
                <w:b/>
                <w:color w:val="CC0066"/>
              </w:rPr>
              <w:t>Ongoing</w:t>
            </w:r>
            <w:r>
              <w:t>: Visual and Functional Analogy; Metaphor</w:t>
            </w:r>
          </w:p>
          <w:p w:rsidR="00906267" w:rsidRDefault="00906267" w:rsidP="00906267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</w:t>
            </w:r>
          </w:p>
          <w:p w:rsidR="00906267" w:rsidRPr="00C70E07" w:rsidRDefault="00906267" w:rsidP="00906267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906267" w:rsidRPr="00C70E07" w:rsidRDefault="00906267" w:rsidP="00906267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906267" w:rsidRPr="00C70E07" w:rsidRDefault="00906267" w:rsidP="00906267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906267" w:rsidRPr="00C70E07" w:rsidRDefault="00906267" w:rsidP="00906267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906267" w:rsidRDefault="00906267" w:rsidP="00906267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906267" w:rsidRDefault="00906267" w:rsidP="00906267">
            <w:r w:rsidRPr="00906267">
              <w:rPr>
                <w:sz w:val="20"/>
                <w:szCs w:val="20"/>
              </w:rPr>
              <w:t>Are you letting your personality come through?</w:t>
            </w:r>
          </w:p>
          <w:p w:rsidR="00695B33" w:rsidRDefault="00695B33" w:rsidP="007733AC"/>
          <w:p w:rsidR="00695B33" w:rsidRPr="00111BBA" w:rsidRDefault="00695B33" w:rsidP="00695B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 Conceptual Knowledge and Vocabulary (CKV)</w:t>
            </w:r>
            <w:r w:rsidRPr="00111BB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Post</w:t>
            </w:r>
            <w:r w:rsidRPr="00111BBA">
              <w:rPr>
                <w:b/>
                <w:color w:val="FF0000"/>
              </w:rPr>
              <w:t>-Assessment</w:t>
            </w:r>
          </w:p>
          <w:p w:rsidR="00695B33" w:rsidRDefault="00695B33" w:rsidP="007733AC"/>
        </w:tc>
      </w:tr>
    </w:tbl>
    <w:p w:rsidR="00BE3361" w:rsidRDefault="00BE3361" w:rsidP="001453AC"/>
    <w:p w:rsidR="00BE3361" w:rsidRDefault="00BE3361" w:rsidP="001453AC"/>
    <w:p w:rsidR="00097B5A" w:rsidRDefault="00522289" w:rsidP="001453AC">
      <w:r>
        <w:t>Glossary</w:t>
      </w:r>
    </w:p>
    <w:p w:rsidR="00522289" w:rsidRDefault="00522289" w:rsidP="001453AC"/>
    <w:p w:rsidR="00522289" w:rsidRDefault="00522289" w:rsidP="001453AC">
      <w:r>
        <w:t>Proper Conceptions vs. Misconceptions</w:t>
      </w:r>
    </w:p>
    <w:sectPr w:rsidR="00522289" w:rsidSect="001453A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69" w:rsidRDefault="00B30069" w:rsidP="00166A2A">
      <w:r>
        <w:separator/>
      </w:r>
    </w:p>
  </w:endnote>
  <w:endnote w:type="continuationSeparator" w:id="0">
    <w:p w:rsidR="00B30069" w:rsidRDefault="00B30069" w:rsidP="0016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69" w:rsidRDefault="00B30069" w:rsidP="00166A2A">
      <w:r>
        <w:separator/>
      </w:r>
    </w:p>
  </w:footnote>
  <w:footnote w:type="continuationSeparator" w:id="0">
    <w:p w:rsidR="00B30069" w:rsidRDefault="00B30069" w:rsidP="0016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67" w:rsidRDefault="00906267">
    <w:pPr>
      <w:pStyle w:val="Header"/>
    </w:pPr>
    <w:r>
      <w:t xml:space="preserve">Ensure cross-arts support (music, dance, theatre); spiral integration?                                   </w:t>
    </w:r>
    <w:r w:rsidRPr="0001417C">
      <w:rPr>
        <w:b/>
        <w:sz w:val="40"/>
        <w:szCs w:val="40"/>
      </w:rPr>
      <w:t>DRAFT SCOPE AND SEQUENCE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E301"/>
    <w:multiLevelType w:val="singleLevel"/>
    <w:tmpl w:val="3FBBED6A"/>
    <w:lvl w:ilvl="0">
      <w:start w:val="1"/>
      <w:numFmt w:val="decimal"/>
      <w:lvlText w:val="%1."/>
      <w:lvlJc w:val="left"/>
      <w:pPr>
        <w:tabs>
          <w:tab w:val="num" w:pos="360"/>
        </w:tabs>
        <w:ind w:left="576" w:hanging="360"/>
      </w:pPr>
      <w:rPr>
        <w:rFonts w:ascii="Arial" w:hAnsi="Arial" w:cs="Arial"/>
        <w:snapToGrid/>
        <w:spacing w:val="11"/>
        <w:sz w:val="15"/>
        <w:szCs w:val="15"/>
      </w:rPr>
    </w:lvl>
  </w:abstractNum>
  <w:abstractNum w:abstractNumId="1">
    <w:nsid w:val="04671906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0706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714FD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A1D45"/>
    <w:multiLevelType w:val="hybridMultilevel"/>
    <w:tmpl w:val="0E8A0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A7EF2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45EF9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34672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94F62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744F7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D26B3"/>
    <w:multiLevelType w:val="hybridMultilevel"/>
    <w:tmpl w:val="A72C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404F2"/>
    <w:multiLevelType w:val="singleLevel"/>
    <w:tmpl w:val="3FBBED6A"/>
    <w:lvl w:ilvl="0">
      <w:start w:val="1"/>
      <w:numFmt w:val="decimal"/>
      <w:lvlText w:val="%1."/>
      <w:lvlJc w:val="left"/>
      <w:pPr>
        <w:tabs>
          <w:tab w:val="num" w:pos="360"/>
        </w:tabs>
        <w:ind w:left="576" w:hanging="360"/>
      </w:pPr>
      <w:rPr>
        <w:rFonts w:ascii="Arial" w:hAnsi="Arial" w:cs="Arial"/>
        <w:snapToGrid/>
        <w:spacing w:val="11"/>
        <w:sz w:val="15"/>
        <w:szCs w:val="15"/>
      </w:rPr>
    </w:lvl>
  </w:abstractNum>
  <w:abstractNum w:abstractNumId="12">
    <w:nsid w:val="498A698C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B3561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450BC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C2543A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327CF6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26529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C6505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7C1425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C95A5D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7C6886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576" w:hanging="360"/>
        </w:pPr>
        <w:rPr>
          <w:rFonts w:ascii="Arial" w:hAnsi="Arial" w:cs="Arial"/>
          <w:snapToGrid/>
          <w:spacing w:val="11"/>
          <w:sz w:val="15"/>
          <w:szCs w:val="15"/>
        </w:rPr>
      </w:lvl>
    </w:lvlOverride>
  </w:num>
  <w:num w:numId="4">
    <w:abstractNumId w:val="11"/>
  </w:num>
  <w:num w:numId="5">
    <w:abstractNumId w:val="21"/>
  </w:num>
  <w:num w:numId="6">
    <w:abstractNumId w:val="18"/>
  </w:num>
  <w:num w:numId="7">
    <w:abstractNumId w:val="19"/>
  </w:num>
  <w:num w:numId="8">
    <w:abstractNumId w:val="14"/>
  </w:num>
  <w:num w:numId="9">
    <w:abstractNumId w:val="15"/>
  </w:num>
  <w:num w:numId="10">
    <w:abstractNumId w:val="5"/>
  </w:num>
  <w:num w:numId="11">
    <w:abstractNumId w:val="13"/>
  </w:num>
  <w:num w:numId="12">
    <w:abstractNumId w:val="3"/>
  </w:num>
  <w:num w:numId="13">
    <w:abstractNumId w:val="20"/>
  </w:num>
  <w:num w:numId="14">
    <w:abstractNumId w:val="9"/>
  </w:num>
  <w:num w:numId="15">
    <w:abstractNumId w:val="12"/>
  </w:num>
  <w:num w:numId="16">
    <w:abstractNumId w:val="1"/>
  </w:num>
  <w:num w:numId="17">
    <w:abstractNumId w:val="17"/>
  </w:num>
  <w:num w:numId="18">
    <w:abstractNumId w:val="16"/>
  </w:num>
  <w:num w:numId="19">
    <w:abstractNumId w:val="2"/>
  </w:num>
  <w:num w:numId="20">
    <w:abstractNumId w:val="7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AC"/>
    <w:rsid w:val="0001417C"/>
    <w:rsid w:val="00097B5A"/>
    <w:rsid w:val="000C1C37"/>
    <w:rsid w:val="000E3AFA"/>
    <w:rsid w:val="000F419E"/>
    <w:rsid w:val="000F4BCF"/>
    <w:rsid w:val="00111BBA"/>
    <w:rsid w:val="0012749A"/>
    <w:rsid w:val="00130E96"/>
    <w:rsid w:val="001453AC"/>
    <w:rsid w:val="001529CA"/>
    <w:rsid w:val="00166A2A"/>
    <w:rsid w:val="00174311"/>
    <w:rsid w:val="00190AA9"/>
    <w:rsid w:val="00193A1B"/>
    <w:rsid w:val="001A667B"/>
    <w:rsid w:val="001C555A"/>
    <w:rsid w:val="001C7502"/>
    <w:rsid w:val="00233B57"/>
    <w:rsid w:val="00257C44"/>
    <w:rsid w:val="00265F2D"/>
    <w:rsid w:val="00330ED4"/>
    <w:rsid w:val="00330F95"/>
    <w:rsid w:val="003B5D60"/>
    <w:rsid w:val="00412E81"/>
    <w:rsid w:val="00430A26"/>
    <w:rsid w:val="00452BAC"/>
    <w:rsid w:val="004612FC"/>
    <w:rsid w:val="00480017"/>
    <w:rsid w:val="004C191C"/>
    <w:rsid w:val="004E74C3"/>
    <w:rsid w:val="00522289"/>
    <w:rsid w:val="00525606"/>
    <w:rsid w:val="00551483"/>
    <w:rsid w:val="00560545"/>
    <w:rsid w:val="005F6E03"/>
    <w:rsid w:val="005F75C6"/>
    <w:rsid w:val="0066448D"/>
    <w:rsid w:val="00695B33"/>
    <w:rsid w:val="006F0E19"/>
    <w:rsid w:val="00713530"/>
    <w:rsid w:val="00761519"/>
    <w:rsid w:val="007733AC"/>
    <w:rsid w:val="007846E1"/>
    <w:rsid w:val="0079716F"/>
    <w:rsid w:val="007D2160"/>
    <w:rsid w:val="007D7ED3"/>
    <w:rsid w:val="008262D6"/>
    <w:rsid w:val="0088786D"/>
    <w:rsid w:val="00897330"/>
    <w:rsid w:val="008E619C"/>
    <w:rsid w:val="0090533D"/>
    <w:rsid w:val="00906267"/>
    <w:rsid w:val="009266F2"/>
    <w:rsid w:val="00985E22"/>
    <w:rsid w:val="009C44C6"/>
    <w:rsid w:val="009D4152"/>
    <w:rsid w:val="009E37F5"/>
    <w:rsid w:val="009F596A"/>
    <w:rsid w:val="00A13AAC"/>
    <w:rsid w:val="00A17BFC"/>
    <w:rsid w:val="00A43D9C"/>
    <w:rsid w:val="00AA6F00"/>
    <w:rsid w:val="00AC711D"/>
    <w:rsid w:val="00AE2298"/>
    <w:rsid w:val="00AE259F"/>
    <w:rsid w:val="00AF46B5"/>
    <w:rsid w:val="00B04695"/>
    <w:rsid w:val="00B05B9D"/>
    <w:rsid w:val="00B221B9"/>
    <w:rsid w:val="00B30069"/>
    <w:rsid w:val="00B30EF5"/>
    <w:rsid w:val="00B67BE6"/>
    <w:rsid w:val="00B83393"/>
    <w:rsid w:val="00B96AF9"/>
    <w:rsid w:val="00BE3361"/>
    <w:rsid w:val="00BF19F1"/>
    <w:rsid w:val="00BF7001"/>
    <w:rsid w:val="00C153BF"/>
    <w:rsid w:val="00C467C9"/>
    <w:rsid w:val="00C5642F"/>
    <w:rsid w:val="00C74B02"/>
    <w:rsid w:val="00C777B4"/>
    <w:rsid w:val="00CA6311"/>
    <w:rsid w:val="00CB5911"/>
    <w:rsid w:val="00D6237C"/>
    <w:rsid w:val="00D9154C"/>
    <w:rsid w:val="00DA37D5"/>
    <w:rsid w:val="00DF643C"/>
    <w:rsid w:val="00E12D8A"/>
    <w:rsid w:val="00E37722"/>
    <w:rsid w:val="00E75495"/>
    <w:rsid w:val="00EE1CE2"/>
    <w:rsid w:val="00EE2D5B"/>
    <w:rsid w:val="00EF3D8D"/>
    <w:rsid w:val="00F17F84"/>
    <w:rsid w:val="00F4305B"/>
    <w:rsid w:val="00F43A38"/>
    <w:rsid w:val="00F43B67"/>
    <w:rsid w:val="00F457D9"/>
    <w:rsid w:val="00F55904"/>
    <w:rsid w:val="00F70BC2"/>
    <w:rsid w:val="00FC48CC"/>
    <w:rsid w:val="00FC62C8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AC"/>
  </w:style>
  <w:style w:type="paragraph" w:styleId="Heading1">
    <w:name w:val="heading 1"/>
    <w:basedOn w:val="Normal"/>
    <w:next w:val="Normal"/>
    <w:link w:val="Heading1Char"/>
    <w:uiPriority w:val="9"/>
    <w:qFormat/>
    <w:rsid w:val="001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2A"/>
  </w:style>
  <w:style w:type="paragraph" w:styleId="Footer">
    <w:name w:val="footer"/>
    <w:basedOn w:val="Normal"/>
    <w:link w:val="FooterChar"/>
    <w:uiPriority w:val="99"/>
    <w:unhideWhenUsed/>
    <w:rsid w:val="00166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2A"/>
  </w:style>
  <w:style w:type="paragraph" w:customStyle="1" w:styleId="Default">
    <w:name w:val="Default"/>
    <w:rsid w:val="00D915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1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06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AC"/>
  </w:style>
  <w:style w:type="paragraph" w:styleId="Heading1">
    <w:name w:val="heading 1"/>
    <w:basedOn w:val="Normal"/>
    <w:next w:val="Normal"/>
    <w:link w:val="Heading1Char"/>
    <w:uiPriority w:val="9"/>
    <w:qFormat/>
    <w:rsid w:val="001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2A"/>
  </w:style>
  <w:style w:type="paragraph" w:styleId="Footer">
    <w:name w:val="footer"/>
    <w:basedOn w:val="Normal"/>
    <w:link w:val="FooterChar"/>
    <w:uiPriority w:val="99"/>
    <w:unhideWhenUsed/>
    <w:rsid w:val="00166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2A"/>
  </w:style>
  <w:style w:type="paragraph" w:customStyle="1" w:styleId="Default">
    <w:name w:val="Default"/>
    <w:rsid w:val="00D915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1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0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4610-E407-42C4-850F-ED31ACBC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E Veon 7</dc:creator>
  <cp:lastModifiedBy>Raymond E Veon 7</cp:lastModifiedBy>
  <cp:revision>5</cp:revision>
  <cp:lastPrinted>2012-12-14T13:51:00Z</cp:lastPrinted>
  <dcterms:created xsi:type="dcterms:W3CDTF">2013-01-28T23:36:00Z</dcterms:created>
  <dcterms:modified xsi:type="dcterms:W3CDTF">2013-01-29T00:14:00Z</dcterms:modified>
</cp:coreProperties>
</file>